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250" w:type="dxa"/>
        <w:tblLook w:val="04A0" w:firstRow="1" w:lastRow="0" w:firstColumn="1" w:lastColumn="0" w:noHBand="0" w:noVBand="1"/>
      </w:tblPr>
      <w:tblGrid>
        <w:gridCol w:w="3450"/>
        <w:gridCol w:w="3449"/>
        <w:gridCol w:w="3449"/>
        <w:gridCol w:w="3449"/>
        <w:gridCol w:w="8453"/>
      </w:tblGrid>
      <w:tr w:rsidR="00691BCC" w:rsidRPr="005C765D" w14:paraId="320896A1" w14:textId="77777777" w:rsidTr="00F25EEB">
        <w:trPr>
          <w:trHeight w:val="275"/>
        </w:trPr>
        <w:tc>
          <w:tcPr>
            <w:tcW w:w="22250" w:type="dxa"/>
            <w:gridSpan w:val="5"/>
            <w:tcBorders>
              <w:top w:val="single" w:sz="4" w:space="0" w:color="auto"/>
              <w:left w:val="single" w:sz="4" w:space="0" w:color="auto"/>
              <w:bottom w:val="single" w:sz="4" w:space="0" w:color="auto"/>
              <w:right w:val="single" w:sz="4" w:space="0" w:color="auto"/>
            </w:tcBorders>
            <w:shd w:val="clear" w:color="auto" w:fill="BDD7EE"/>
            <w:noWrap/>
            <w:hideMark/>
          </w:tcPr>
          <w:p w14:paraId="1AA11E00" w14:textId="033C9FAE" w:rsidR="00691BCC" w:rsidRPr="005C765D" w:rsidRDefault="00691BCC" w:rsidP="00691BCC">
            <w:pPr>
              <w:rPr>
                <w:b/>
                <w:bCs/>
              </w:rPr>
            </w:pPr>
            <w:r w:rsidRPr="00010230">
              <w:t>Site Details</w:t>
            </w:r>
          </w:p>
        </w:tc>
      </w:tr>
      <w:tr w:rsidR="00691BCC" w:rsidRPr="005C765D" w14:paraId="4279A347"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0E8773E9" w14:textId="28718189" w:rsidR="00691BCC" w:rsidRPr="005C765D" w:rsidRDefault="00691BCC" w:rsidP="00691BCC">
            <w:pPr>
              <w:rPr>
                <w:b/>
              </w:rPr>
            </w:pPr>
            <w:r w:rsidRPr="00010230">
              <w:t xml:space="preserve"> Name:</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7D7667D0" w14:textId="52AD0D8F" w:rsidR="00691BCC" w:rsidRPr="005C765D" w:rsidRDefault="00177468" w:rsidP="00691BCC">
            <w:r>
              <w:t>Roadf</w:t>
            </w:r>
            <w:r w:rsidR="00146F8A">
              <w:t>ord Lake</w:t>
            </w:r>
          </w:p>
        </w:tc>
      </w:tr>
      <w:tr w:rsidR="00691BCC" w:rsidRPr="005C765D" w14:paraId="17377313" w14:textId="77777777" w:rsidTr="00F25EEB">
        <w:trPr>
          <w:trHeight w:val="750"/>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4F79B96D" w14:textId="708774F0" w:rsidR="00691BCC" w:rsidRPr="00372F9A" w:rsidRDefault="00691BCC" w:rsidP="00691BCC">
            <w:pPr>
              <w:rPr>
                <w:b/>
              </w:rPr>
            </w:pPr>
            <w:r w:rsidRPr="00372F9A">
              <w:t xml:space="preserve"> Location:</w:t>
            </w:r>
          </w:p>
        </w:tc>
        <w:tc>
          <w:tcPr>
            <w:tcW w:w="3449" w:type="dxa"/>
            <w:tcBorders>
              <w:top w:val="single" w:sz="4" w:space="0" w:color="auto"/>
              <w:left w:val="nil"/>
              <w:bottom w:val="single" w:sz="4" w:space="0" w:color="auto"/>
              <w:right w:val="single" w:sz="4" w:space="0" w:color="auto"/>
            </w:tcBorders>
            <w:shd w:val="clear" w:color="auto" w:fill="auto"/>
            <w:noWrap/>
            <w:hideMark/>
          </w:tcPr>
          <w:p w14:paraId="0BCB7440" w14:textId="2D80BF39" w:rsidR="00691BCC" w:rsidRPr="00372F9A" w:rsidRDefault="00146F8A" w:rsidP="00691BCC">
            <w:proofErr w:type="spellStart"/>
            <w:r w:rsidRPr="00372F9A">
              <w:t>Broadwoodwidger</w:t>
            </w:r>
            <w:proofErr w:type="spellEnd"/>
            <w:r w:rsidRPr="00372F9A">
              <w:t>, Lifton, PL16 0RL</w:t>
            </w:r>
          </w:p>
        </w:tc>
        <w:tc>
          <w:tcPr>
            <w:tcW w:w="3449" w:type="dxa"/>
            <w:tcBorders>
              <w:top w:val="single" w:sz="4" w:space="0" w:color="auto"/>
              <w:left w:val="nil"/>
              <w:bottom w:val="single" w:sz="4" w:space="0" w:color="auto"/>
              <w:right w:val="single" w:sz="4" w:space="0" w:color="auto"/>
            </w:tcBorders>
            <w:shd w:val="clear" w:color="auto" w:fill="auto"/>
          </w:tcPr>
          <w:p w14:paraId="3E09F4B6" w14:textId="68E968EB" w:rsidR="00691BCC" w:rsidRPr="00372F9A" w:rsidRDefault="00425FB5" w:rsidP="00425FB5">
            <w:r w:rsidRPr="00372F9A">
              <w:t xml:space="preserve">Grid reference: </w:t>
            </w:r>
            <w:r w:rsidR="00372F9A" w:rsidRPr="00372F9A">
              <w:t>SX 42623 91312</w:t>
            </w:r>
          </w:p>
        </w:tc>
        <w:tc>
          <w:tcPr>
            <w:tcW w:w="3449" w:type="dxa"/>
            <w:tcBorders>
              <w:top w:val="single" w:sz="4" w:space="0" w:color="auto"/>
              <w:left w:val="nil"/>
              <w:bottom w:val="single" w:sz="4" w:space="0" w:color="auto"/>
              <w:right w:val="single" w:sz="4" w:space="0" w:color="auto"/>
            </w:tcBorders>
            <w:shd w:val="clear" w:color="auto" w:fill="auto"/>
          </w:tcPr>
          <w:p w14:paraId="43B543BF" w14:textId="37745DD3" w:rsidR="00691BCC" w:rsidRPr="00372F9A" w:rsidRDefault="00691BCC" w:rsidP="00691BCC">
            <w:pPr>
              <w:rPr>
                <w:b/>
                <w:bCs/>
              </w:rPr>
            </w:pPr>
            <w:r w:rsidRPr="00372F9A">
              <w:t>What Three Words</w:t>
            </w:r>
          </w:p>
        </w:tc>
        <w:tc>
          <w:tcPr>
            <w:tcW w:w="8453" w:type="dxa"/>
            <w:tcBorders>
              <w:top w:val="single" w:sz="4" w:space="0" w:color="auto"/>
              <w:left w:val="nil"/>
              <w:bottom w:val="single" w:sz="4" w:space="0" w:color="auto"/>
              <w:right w:val="single" w:sz="4" w:space="0" w:color="auto"/>
            </w:tcBorders>
            <w:shd w:val="clear" w:color="auto" w:fill="auto"/>
          </w:tcPr>
          <w:p w14:paraId="12E34870" w14:textId="7A2C28B9" w:rsidR="00691BCC" w:rsidRPr="00372F9A" w:rsidRDefault="00372F9A" w:rsidP="00425FB5">
            <w:r w:rsidRPr="00372F9A">
              <w:t>///</w:t>
            </w:r>
            <w:proofErr w:type="spellStart"/>
            <w:proofErr w:type="gramStart"/>
            <w:r w:rsidRPr="00372F9A">
              <w:t>scanty.centuries</w:t>
            </w:r>
            <w:proofErr w:type="gramEnd"/>
            <w:r w:rsidRPr="00372F9A">
              <w:t>.directive</w:t>
            </w:r>
            <w:proofErr w:type="spellEnd"/>
          </w:p>
        </w:tc>
      </w:tr>
      <w:tr w:rsidR="00691BCC" w:rsidRPr="005C765D" w14:paraId="535BE0FE"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45465FBE" w14:textId="1C82FD3B" w:rsidR="00691BCC" w:rsidRPr="00372F9A" w:rsidRDefault="00691BCC" w:rsidP="00691BCC">
            <w:pPr>
              <w:rPr>
                <w:b/>
              </w:rPr>
            </w:pPr>
            <w:r w:rsidRPr="00372F9A">
              <w:t xml:space="preserve"> Description:</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37D3CC92" w14:textId="38F28AB8" w:rsidR="00691BCC" w:rsidRPr="00372F9A" w:rsidRDefault="00691BCC" w:rsidP="0059317C">
            <w:r w:rsidRPr="00372F9A">
              <w:t xml:space="preserve">A </w:t>
            </w:r>
            <w:r w:rsidR="00003FF4" w:rsidRPr="00372F9A">
              <w:t>man-made</w:t>
            </w:r>
            <w:r w:rsidRPr="00372F9A">
              <w:t xml:space="preserve"> reservoir located </w:t>
            </w:r>
            <w:r w:rsidR="00770AA5" w:rsidRPr="00372F9A">
              <w:t>off</w:t>
            </w:r>
            <w:r w:rsidR="0059317C" w:rsidRPr="00372F9A">
              <w:t xml:space="preserve"> the </w:t>
            </w:r>
            <w:r w:rsidR="00372F9A" w:rsidRPr="00372F9A">
              <w:t>A30</w:t>
            </w:r>
            <w:r w:rsidR="0059317C" w:rsidRPr="00372F9A">
              <w:t xml:space="preserve"> </w:t>
            </w:r>
            <w:r w:rsidR="00372F9A" w:rsidRPr="00372F9A">
              <w:t xml:space="preserve">Nr Launceston. </w:t>
            </w:r>
            <w:r w:rsidRPr="00372F9A">
              <w:t xml:space="preserve">Primary uses of water supply and public access – including </w:t>
            </w:r>
            <w:r w:rsidR="00372F9A" w:rsidRPr="00372F9A">
              <w:t>forestry trails</w:t>
            </w:r>
          </w:p>
        </w:tc>
      </w:tr>
      <w:tr w:rsidR="00691BCC" w:rsidRPr="005C765D" w14:paraId="749537C5" w14:textId="77777777" w:rsidTr="00F25EEB">
        <w:trPr>
          <w:trHeight w:val="275"/>
        </w:trPr>
        <w:tc>
          <w:tcPr>
            <w:tcW w:w="22250" w:type="dxa"/>
            <w:gridSpan w:val="5"/>
            <w:tcBorders>
              <w:top w:val="single" w:sz="4" w:space="0" w:color="auto"/>
              <w:left w:val="single" w:sz="4" w:space="0" w:color="auto"/>
              <w:bottom w:val="single" w:sz="4" w:space="0" w:color="auto"/>
              <w:right w:val="single" w:sz="4" w:space="0" w:color="auto"/>
            </w:tcBorders>
            <w:shd w:val="clear" w:color="auto" w:fill="BDD7EE"/>
            <w:noWrap/>
            <w:hideMark/>
          </w:tcPr>
          <w:p w14:paraId="06D355F4" w14:textId="2AF4B63B" w:rsidR="00691BCC" w:rsidRPr="00372F9A" w:rsidRDefault="00691BCC" w:rsidP="00691BCC">
            <w:pPr>
              <w:rPr>
                <w:b/>
              </w:rPr>
            </w:pPr>
            <w:r w:rsidRPr="00372F9A">
              <w:t>Site Risk Context</w:t>
            </w:r>
          </w:p>
        </w:tc>
      </w:tr>
      <w:tr w:rsidR="00691BCC" w:rsidRPr="005C765D" w14:paraId="570D478B"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1B89815F" w14:textId="58E2008C" w:rsidR="00691BCC" w:rsidRPr="00372F9A" w:rsidRDefault="00691BCC" w:rsidP="00691BCC">
            <w:pPr>
              <w:rPr>
                <w:b/>
              </w:rPr>
            </w:pPr>
            <w:r w:rsidRPr="00372F9A">
              <w:t xml:space="preserve"> Level of Development:</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0534D648" w14:textId="7BF5E21C" w:rsidR="00691BCC" w:rsidRPr="00372F9A" w:rsidRDefault="00691BCC" w:rsidP="00691BCC"/>
        </w:tc>
      </w:tr>
      <w:tr w:rsidR="00691BCC" w:rsidRPr="005C765D" w14:paraId="2AF1C601"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337E92F6" w14:textId="1AC563B0" w:rsidR="00691BCC" w:rsidRPr="00372F9A" w:rsidRDefault="00691BCC" w:rsidP="00691BCC">
            <w:pPr>
              <w:rPr>
                <w:b/>
              </w:rPr>
            </w:pPr>
            <w:r w:rsidRPr="00372F9A">
              <w:t xml:space="preserve"> Level of visitor use:</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19D8BDB0" w14:textId="22F033F3" w:rsidR="00691BCC" w:rsidRPr="00372F9A" w:rsidRDefault="00691BCC" w:rsidP="00691BCC"/>
        </w:tc>
      </w:tr>
      <w:tr w:rsidR="00691BCC" w:rsidRPr="005C765D" w14:paraId="719ED39F"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1845EFA1" w14:textId="16E7AF90" w:rsidR="00691BCC" w:rsidRPr="00372F9A" w:rsidRDefault="00691BCC" w:rsidP="00691BCC">
            <w:pPr>
              <w:rPr>
                <w:b/>
              </w:rPr>
            </w:pPr>
            <w:r w:rsidRPr="00372F9A">
              <w:t xml:space="preserve"> Level of visitor skill and self-reliance:</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4E06B01B" w14:textId="7405BAC7" w:rsidR="00691BCC" w:rsidRPr="00372F9A" w:rsidRDefault="00691BCC" w:rsidP="00691BCC"/>
        </w:tc>
      </w:tr>
      <w:tr w:rsidR="00691BCC" w:rsidRPr="005C765D" w14:paraId="2BF98251"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75297677" w14:textId="24EDE1CE" w:rsidR="00691BCC" w:rsidRPr="00372F9A" w:rsidRDefault="00691BCC" w:rsidP="00691BCC">
            <w:pPr>
              <w:rPr>
                <w:b/>
              </w:rPr>
            </w:pPr>
            <w:r w:rsidRPr="00372F9A">
              <w:t xml:space="preserve"> Level of management intervention:</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52B2AF3C" w14:textId="1ADB6BC4" w:rsidR="00691BCC" w:rsidRPr="00372F9A" w:rsidRDefault="00691BCC" w:rsidP="00691BCC"/>
        </w:tc>
      </w:tr>
      <w:tr w:rsidR="00691BCC" w:rsidRPr="005C765D" w14:paraId="27E7A8DC" w14:textId="77777777" w:rsidTr="00F25EEB">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hideMark/>
          </w:tcPr>
          <w:p w14:paraId="1E091806" w14:textId="69D739BF" w:rsidR="00691BCC" w:rsidRPr="00372F9A" w:rsidRDefault="00691BCC" w:rsidP="00691BCC">
            <w:pPr>
              <w:rPr>
                <w:b/>
              </w:rPr>
            </w:pPr>
            <w:r w:rsidRPr="00372F9A">
              <w:t xml:space="preserve"> Incident history:</w:t>
            </w:r>
          </w:p>
        </w:tc>
        <w:tc>
          <w:tcPr>
            <w:tcW w:w="18800" w:type="dxa"/>
            <w:gridSpan w:val="4"/>
            <w:tcBorders>
              <w:top w:val="single" w:sz="4" w:space="0" w:color="auto"/>
              <w:left w:val="nil"/>
              <w:bottom w:val="single" w:sz="4" w:space="0" w:color="auto"/>
              <w:right w:val="single" w:sz="4" w:space="0" w:color="auto"/>
            </w:tcBorders>
            <w:shd w:val="clear" w:color="auto" w:fill="auto"/>
            <w:noWrap/>
            <w:hideMark/>
          </w:tcPr>
          <w:p w14:paraId="5DEB534D" w14:textId="065EE23A" w:rsidR="004F0B08" w:rsidRPr="00372F9A" w:rsidRDefault="004F0B08" w:rsidP="00691BCC"/>
        </w:tc>
      </w:tr>
      <w:tr w:rsidR="00691BCC" w:rsidRPr="005C765D" w14:paraId="7997F857" w14:textId="77777777" w:rsidTr="00ED404D">
        <w:trPr>
          <w:trHeight w:val="275"/>
        </w:trPr>
        <w:tc>
          <w:tcPr>
            <w:tcW w:w="2225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D45CB5F" w14:textId="0C5ACCEE" w:rsidR="00691BCC" w:rsidRPr="00ED404D" w:rsidRDefault="00691BCC" w:rsidP="00691BCC">
            <w:pPr>
              <w:rPr>
                <w:b/>
              </w:rPr>
            </w:pPr>
            <w:r w:rsidRPr="00ED404D">
              <w:t>Notes on Site Management</w:t>
            </w:r>
          </w:p>
        </w:tc>
      </w:tr>
      <w:tr w:rsidR="00691BCC" w:rsidRPr="005C765D" w14:paraId="101D1EA4" w14:textId="77777777" w:rsidTr="00F25EEB">
        <w:trPr>
          <w:trHeight w:val="433"/>
        </w:trPr>
        <w:tc>
          <w:tcPr>
            <w:tcW w:w="2225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55E3461" w14:textId="07F0A934" w:rsidR="0059317C" w:rsidRPr="00ED404D" w:rsidRDefault="0059317C" w:rsidP="0059317C">
            <w:pPr>
              <w:spacing w:after="0"/>
            </w:pPr>
            <w:r w:rsidRPr="00ED404D">
              <w:t xml:space="preserve">The </w:t>
            </w:r>
            <w:proofErr w:type="gramStart"/>
            <w:r w:rsidR="00770AA5" w:rsidRPr="00ED404D">
              <w:t>South West</w:t>
            </w:r>
            <w:proofErr w:type="gramEnd"/>
            <w:r w:rsidR="00770AA5" w:rsidRPr="00ED404D">
              <w:t xml:space="preserve"> Lakes team staffs the site</w:t>
            </w:r>
            <w:r w:rsidRPr="00ED404D">
              <w:t xml:space="preserve">, they have offices and a regular presence but are on occasions required to work at other locations. There is also an onsite café with seasonal opening hours operated by </w:t>
            </w:r>
            <w:r w:rsidR="00ED404D" w:rsidRPr="00ED404D">
              <w:t>SWLT</w:t>
            </w:r>
            <w:r w:rsidRPr="00ED404D">
              <w:t xml:space="preserve">. The site also benefits </w:t>
            </w:r>
            <w:r w:rsidR="00770AA5" w:rsidRPr="00ED404D">
              <w:t>from children’s</w:t>
            </w:r>
            <w:r w:rsidRPr="00ED404D">
              <w:t xml:space="preserve"> play area, P&amp;D car park</w:t>
            </w:r>
            <w:r w:rsidR="00ED404D" w:rsidRPr="00ED404D">
              <w:t xml:space="preserve"> (Automatic number plate recognition in place)</w:t>
            </w:r>
            <w:r w:rsidRPr="00ED404D">
              <w:t xml:space="preserve">, public toilets, picnic </w:t>
            </w:r>
            <w:r w:rsidR="00ED404D" w:rsidRPr="00ED404D">
              <w:t>benches, dog</w:t>
            </w:r>
            <w:r w:rsidRPr="00ED404D">
              <w:t xml:space="preserve"> exercise area</w:t>
            </w:r>
            <w:r w:rsidR="00ED404D" w:rsidRPr="00ED404D">
              <w:t xml:space="preserve"> and mobility </w:t>
            </w:r>
            <w:proofErr w:type="spellStart"/>
            <w:r w:rsidR="00ED404D" w:rsidRPr="00ED404D">
              <w:t>Tramper</w:t>
            </w:r>
            <w:proofErr w:type="spellEnd"/>
            <w:r w:rsidR="00ED404D" w:rsidRPr="00ED404D">
              <w:t xml:space="preserve"> hire</w:t>
            </w:r>
            <w:r w:rsidRPr="00ED404D">
              <w:t xml:space="preserve">. </w:t>
            </w:r>
          </w:p>
          <w:p w14:paraId="6A0C63B3" w14:textId="77777777" w:rsidR="0059317C" w:rsidRPr="00ED404D" w:rsidRDefault="0059317C" w:rsidP="0059317C">
            <w:pPr>
              <w:spacing w:after="0"/>
            </w:pPr>
          </w:p>
          <w:p w14:paraId="7859AA88" w14:textId="587DAFF6" w:rsidR="0059317C" w:rsidRPr="00ED404D" w:rsidRDefault="0059317C" w:rsidP="0059317C">
            <w:pPr>
              <w:spacing w:after="0"/>
            </w:pPr>
            <w:r w:rsidRPr="00ED404D">
              <w:t>There is a campsite and Activity centre including members, but this assessment does not seek to address the technical activity provision</w:t>
            </w:r>
            <w:r w:rsidR="00124E08">
              <w:t xml:space="preserve"> and associated management</w:t>
            </w:r>
            <w:r w:rsidRPr="00ED404D">
              <w:t>. These are covered through separate assessments a</w:t>
            </w:r>
            <w:r w:rsidR="00124E08">
              <w:t xml:space="preserve">nd procedures in line with </w:t>
            </w:r>
            <w:r w:rsidR="004F0B08">
              <w:t>industry practic</w:t>
            </w:r>
            <w:r w:rsidRPr="00ED404D">
              <w:t>e, guidance and legislation</w:t>
            </w:r>
            <w:r w:rsidR="00124E08">
              <w:t>.</w:t>
            </w:r>
          </w:p>
          <w:p w14:paraId="22F021D0" w14:textId="77777777" w:rsidR="0059317C" w:rsidRPr="00ED404D" w:rsidRDefault="0059317C" w:rsidP="0059317C">
            <w:pPr>
              <w:spacing w:after="0"/>
            </w:pPr>
          </w:p>
          <w:p w14:paraId="714DEC85" w14:textId="77777777" w:rsidR="0059317C" w:rsidRPr="00ED404D" w:rsidRDefault="0059317C" w:rsidP="0059317C">
            <w:pPr>
              <w:spacing w:after="0"/>
            </w:pPr>
            <w:r w:rsidRPr="00ED404D">
              <w:t>A Public Safety Framework (PSF) exists for the site and sets out inspection criteria and frequency for visitor infrastructure. Any physical controls identified in this assessment should be included in the PSF and therefore monitored and inspected through that process only to avoid duplication.</w:t>
            </w:r>
          </w:p>
          <w:p w14:paraId="5577A0DA" w14:textId="77777777" w:rsidR="0059317C" w:rsidRPr="00ED404D" w:rsidRDefault="0059317C" w:rsidP="0059317C">
            <w:pPr>
              <w:spacing w:after="0"/>
            </w:pPr>
          </w:p>
          <w:p w14:paraId="6962B2D2" w14:textId="7E338536" w:rsidR="0059317C" w:rsidRPr="00ED404D" w:rsidRDefault="0059317C" w:rsidP="0059317C">
            <w:pPr>
              <w:spacing w:after="0"/>
            </w:pPr>
            <w:r w:rsidRPr="00ED404D">
              <w:t xml:space="preserve">Visitor signage is in place at key access </w:t>
            </w:r>
            <w:r w:rsidR="00770AA5" w:rsidRPr="00ED404D">
              <w:t>points;</w:t>
            </w:r>
            <w:r w:rsidRPr="00ED404D">
              <w:t xml:space="preserve"> this includes key information relevant to water safety in line with best practice and Visitor Safety Group principals. Further activity specific information is provided to users who access other services such as hire of the </w:t>
            </w:r>
            <w:proofErr w:type="spellStart"/>
            <w:r w:rsidRPr="00ED404D">
              <w:t>Tramper</w:t>
            </w:r>
            <w:proofErr w:type="spellEnd"/>
            <w:r w:rsidRPr="00ED404D">
              <w:t>. </w:t>
            </w:r>
          </w:p>
          <w:p w14:paraId="0A730426" w14:textId="77777777" w:rsidR="0059317C" w:rsidRPr="00ED404D" w:rsidRDefault="0059317C" w:rsidP="0059317C">
            <w:pPr>
              <w:spacing w:after="0"/>
            </w:pPr>
          </w:p>
          <w:p w14:paraId="44917C49" w14:textId="0FDA390B" w:rsidR="0059317C" w:rsidRPr="00ED404D" w:rsidRDefault="0059317C" w:rsidP="0059317C">
            <w:pPr>
              <w:spacing w:after="0"/>
            </w:pPr>
            <w:r w:rsidRPr="00ED404D">
              <w:t xml:space="preserve">This risk assessment follows the principles of the Visitor Safety Group, of which </w:t>
            </w:r>
            <w:proofErr w:type="gramStart"/>
            <w:r w:rsidRPr="00ED404D">
              <w:t>South West</w:t>
            </w:r>
            <w:proofErr w:type="gramEnd"/>
            <w:r w:rsidRPr="00ED404D">
              <w:t xml:space="preserve"> Lakes are active members</w:t>
            </w:r>
          </w:p>
          <w:p w14:paraId="6AF14F40" w14:textId="1F5166EE" w:rsidR="0059317C" w:rsidRPr="00ED404D" w:rsidRDefault="00B60018" w:rsidP="0059317C">
            <w:pPr>
              <w:spacing w:after="0"/>
            </w:pPr>
            <w:r w:rsidRPr="00ED404D">
              <w:rPr>
                <w:noProof/>
                <w:lang w:eastAsia="en-GB"/>
              </w:rPr>
              <w:drawing>
                <wp:anchor distT="0" distB="0" distL="114300" distR="114300" simplePos="0" relativeHeight="251659264" behindDoc="0" locked="0" layoutInCell="1" allowOverlap="1" wp14:anchorId="0C4C415A" wp14:editId="550965F2">
                  <wp:simplePos x="0" y="0"/>
                  <wp:positionH relativeFrom="column">
                    <wp:posOffset>4445</wp:posOffset>
                  </wp:positionH>
                  <wp:positionV relativeFrom="paragraph">
                    <wp:posOffset>160655</wp:posOffset>
                  </wp:positionV>
                  <wp:extent cx="9372600" cy="3552825"/>
                  <wp:effectExtent l="0" t="0" r="0" b="9525"/>
                  <wp:wrapSquare wrapText="bothSides"/>
                  <wp:docPr id="2044676313" name="Picture 204467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email">
                            <a:extLst>
                              <a:ext uri="{28A0092B-C50C-407E-A947-70E740481C1C}">
                                <a14:useLocalDpi xmlns:a14="http://schemas.microsoft.com/office/drawing/2010/main"/>
                              </a:ext>
                            </a:extLst>
                          </a:blip>
                          <a:stretch>
                            <a:fillRect/>
                          </a:stretch>
                        </pic:blipFill>
                        <pic:spPr>
                          <a:xfrm>
                            <a:off x="0" y="0"/>
                            <a:ext cx="9372600" cy="3552825"/>
                          </a:xfrm>
                          <a:prstGeom prst="rect">
                            <a:avLst/>
                          </a:prstGeom>
                        </pic:spPr>
                      </pic:pic>
                    </a:graphicData>
                  </a:graphic>
                  <wp14:sizeRelH relativeFrom="page">
                    <wp14:pctWidth>0</wp14:pctWidth>
                  </wp14:sizeRelH>
                  <wp14:sizeRelV relativeFrom="page">
                    <wp14:pctHeight>0</wp14:pctHeight>
                  </wp14:sizeRelV>
                </wp:anchor>
              </w:drawing>
            </w:r>
          </w:p>
          <w:p w14:paraId="402D7A51" w14:textId="3DF5F1FE" w:rsidR="0059317C" w:rsidRPr="00ED404D" w:rsidRDefault="0059317C" w:rsidP="0059317C">
            <w:pPr>
              <w:spacing w:after="0"/>
            </w:pPr>
          </w:p>
          <w:p w14:paraId="209B6412" w14:textId="6034A6DD" w:rsidR="00691BCC" w:rsidRPr="00ED404D" w:rsidRDefault="00691BCC" w:rsidP="00764F53">
            <w:pPr>
              <w:rPr>
                <w:rFonts w:ascii="Arial" w:eastAsia="Arial" w:hAnsi="Arial" w:cs="Arial"/>
                <w:sz w:val="22"/>
                <w:szCs w:val="22"/>
              </w:rPr>
            </w:pPr>
          </w:p>
          <w:p w14:paraId="579C0E88" w14:textId="77777777" w:rsidR="0059317C" w:rsidRPr="00ED404D" w:rsidRDefault="0059317C" w:rsidP="00764F53">
            <w:pPr>
              <w:rPr>
                <w:rFonts w:ascii="Arial" w:eastAsia="Arial" w:hAnsi="Arial" w:cs="Arial"/>
                <w:sz w:val="22"/>
                <w:szCs w:val="22"/>
              </w:rPr>
            </w:pPr>
          </w:p>
          <w:p w14:paraId="6230A63B" w14:textId="77777777" w:rsidR="0059317C" w:rsidRPr="00ED404D" w:rsidRDefault="0059317C" w:rsidP="0059317C">
            <w:pPr>
              <w:rPr>
                <w:rFonts w:ascii="Arial" w:eastAsia="Arial" w:hAnsi="Arial" w:cs="Arial"/>
                <w:sz w:val="22"/>
                <w:szCs w:val="22"/>
              </w:rPr>
            </w:pPr>
            <w:r w:rsidRPr="00ED404D">
              <w:rPr>
                <w:rFonts w:ascii="Arial" w:eastAsia="Arial" w:hAnsi="Arial" w:cs="Arial"/>
                <w:sz w:val="22"/>
                <w:szCs w:val="22"/>
              </w:rPr>
              <w:t>Managing Visitor Safety in the Countryside – Principles and Practice” Visitor Safety Group. October 2019.</w:t>
            </w:r>
          </w:p>
          <w:p w14:paraId="061A00BB" w14:textId="77777777" w:rsidR="0059317C" w:rsidRPr="00ED404D" w:rsidRDefault="0059317C" w:rsidP="00764F53">
            <w:pPr>
              <w:rPr>
                <w:rFonts w:ascii="Arial" w:eastAsia="Arial" w:hAnsi="Arial" w:cs="Arial"/>
                <w:sz w:val="22"/>
                <w:szCs w:val="22"/>
              </w:rPr>
            </w:pPr>
          </w:p>
          <w:p w14:paraId="7FE1CD29" w14:textId="77777777" w:rsidR="00EB4436" w:rsidRPr="00ED404D" w:rsidRDefault="00EB4436" w:rsidP="00764F53">
            <w:pPr>
              <w:rPr>
                <w:rFonts w:ascii="Arial" w:eastAsia="Arial" w:hAnsi="Arial" w:cs="Arial"/>
                <w:sz w:val="22"/>
                <w:szCs w:val="22"/>
              </w:rPr>
            </w:pPr>
          </w:p>
          <w:p w14:paraId="55BED281" w14:textId="77777777" w:rsidR="00EB4436" w:rsidRPr="00ED404D" w:rsidRDefault="00EB4436" w:rsidP="00764F53">
            <w:pPr>
              <w:rPr>
                <w:rFonts w:ascii="Arial" w:eastAsia="Arial" w:hAnsi="Arial" w:cs="Arial"/>
                <w:sz w:val="22"/>
                <w:szCs w:val="22"/>
              </w:rPr>
            </w:pPr>
          </w:p>
          <w:p w14:paraId="1F723897" w14:textId="77777777" w:rsidR="00EB4436" w:rsidRPr="00ED404D" w:rsidRDefault="00EB4436" w:rsidP="00764F53">
            <w:pPr>
              <w:rPr>
                <w:rFonts w:ascii="Arial" w:eastAsia="Arial" w:hAnsi="Arial" w:cs="Arial"/>
                <w:sz w:val="22"/>
                <w:szCs w:val="22"/>
              </w:rPr>
            </w:pPr>
          </w:p>
          <w:p w14:paraId="0313978B" w14:textId="77777777" w:rsidR="00EB4436" w:rsidRPr="00ED404D" w:rsidRDefault="00EB4436" w:rsidP="00764F53">
            <w:pPr>
              <w:rPr>
                <w:rFonts w:ascii="Arial" w:eastAsia="Arial" w:hAnsi="Arial" w:cs="Arial"/>
                <w:sz w:val="22"/>
                <w:szCs w:val="22"/>
              </w:rPr>
            </w:pPr>
          </w:p>
          <w:p w14:paraId="7B6BEEF0" w14:textId="77777777" w:rsidR="00EB4436" w:rsidRPr="00ED404D" w:rsidRDefault="00EB4436" w:rsidP="00764F53">
            <w:pPr>
              <w:rPr>
                <w:rFonts w:ascii="Arial" w:eastAsia="Arial" w:hAnsi="Arial" w:cs="Arial"/>
                <w:sz w:val="22"/>
                <w:szCs w:val="22"/>
              </w:rPr>
            </w:pPr>
          </w:p>
          <w:p w14:paraId="66E41F97" w14:textId="77777777" w:rsidR="00EB4436" w:rsidRPr="00ED404D" w:rsidRDefault="00EB4436" w:rsidP="00764F53">
            <w:pPr>
              <w:rPr>
                <w:rFonts w:ascii="Arial" w:eastAsia="Arial" w:hAnsi="Arial" w:cs="Arial"/>
                <w:sz w:val="22"/>
                <w:szCs w:val="22"/>
              </w:rPr>
            </w:pPr>
          </w:p>
          <w:p w14:paraId="13EBFBE3" w14:textId="77777777" w:rsidR="00EB4436" w:rsidRDefault="00EB4436" w:rsidP="00764F53">
            <w:pPr>
              <w:rPr>
                <w:rFonts w:ascii="Arial" w:eastAsia="Arial" w:hAnsi="Arial" w:cs="Arial"/>
                <w:sz w:val="22"/>
                <w:szCs w:val="22"/>
              </w:rPr>
            </w:pPr>
          </w:p>
          <w:p w14:paraId="5978F35D" w14:textId="5B0BB8D3" w:rsidR="00EB4436" w:rsidRPr="00ED404D" w:rsidRDefault="00EB4436" w:rsidP="00764F53">
            <w:pPr>
              <w:rPr>
                <w:rFonts w:ascii="Arial" w:eastAsia="Arial" w:hAnsi="Arial" w:cs="Arial"/>
                <w:sz w:val="22"/>
                <w:szCs w:val="22"/>
              </w:rPr>
            </w:pPr>
          </w:p>
        </w:tc>
      </w:tr>
      <w:tr w:rsidR="005C765D" w:rsidRPr="005C765D" w14:paraId="06BC140F" w14:textId="77777777" w:rsidTr="00ED404D">
        <w:trPr>
          <w:trHeight w:val="454"/>
        </w:trPr>
        <w:tc>
          <w:tcPr>
            <w:tcW w:w="22250" w:type="dxa"/>
            <w:gridSpan w:val="5"/>
            <w:vMerge/>
            <w:shd w:val="clear" w:color="auto" w:fill="auto"/>
            <w:vAlign w:val="center"/>
            <w:hideMark/>
          </w:tcPr>
          <w:p w14:paraId="482D239D" w14:textId="77777777" w:rsidR="005C765D" w:rsidRPr="005C765D" w:rsidRDefault="005C765D" w:rsidP="005C765D"/>
        </w:tc>
      </w:tr>
      <w:tr w:rsidR="005C765D" w:rsidRPr="005C765D" w14:paraId="353C9353" w14:textId="77777777" w:rsidTr="00ED404D">
        <w:trPr>
          <w:trHeight w:val="454"/>
        </w:trPr>
        <w:tc>
          <w:tcPr>
            <w:tcW w:w="22250" w:type="dxa"/>
            <w:gridSpan w:val="5"/>
            <w:vMerge/>
            <w:shd w:val="clear" w:color="auto" w:fill="auto"/>
            <w:vAlign w:val="center"/>
            <w:hideMark/>
          </w:tcPr>
          <w:p w14:paraId="785A24A4" w14:textId="77777777" w:rsidR="005C765D" w:rsidRPr="005C765D" w:rsidRDefault="005C765D" w:rsidP="005C765D"/>
        </w:tc>
      </w:tr>
      <w:tr w:rsidR="005C765D" w:rsidRPr="005C765D" w14:paraId="6779C47E" w14:textId="77777777" w:rsidTr="00ED404D">
        <w:trPr>
          <w:trHeight w:val="454"/>
        </w:trPr>
        <w:tc>
          <w:tcPr>
            <w:tcW w:w="22250" w:type="dxa"/>
            <w:gridSpan w:val="5"/>
            <w:vMerge/>
            <w:shd w:val="clear" w:color="auto" w:fill="auto"/>
            <w:vAlign w:val="center"/>
            <w:hideMark/>
          </w:tcPr>
          <w:p w14:paraId="6FECB8C8" w14:textId="77777777" w:rsidR="005C765D" w:rsidRPr="005C765D" w:rsidRDefault="005C765D" w:rsidP="005C765D"/>
        </w:tc>
      </w:tr>
      <w:tr w:rsidR="005C765D" w:rsidRPr="005C765D" w14:paraId="10737565" w14:textId="77777777" w:rsidTr="00ED404D">
        <w:trPr>
          <w:trHeight w:val="6537"/>
        </w:trPr>
        <w:tc>
          <w:tcPr>
            <w:tcW w:w="22250" w:type="dxa"/>
            <w:gridSpan w:val="5"/>
            <w:vMerge/>
            <w:shd w:val="clear" w:color="auto" w:fill="auto"/>
            <w:vAlign w:val="center"/>
            <w:hideMark/>
          </w:tcPr>
          <w:p w14:paraId="45740F15" w14:textId="77777777" w:rsidR="005C765D" w:rsidRPr="005C765D" w:rsidRDefault="005C765D" w:rsidP="005C765D"/>
        </w:tc>
      </w:tr>
      <w:tr w:rsidR="005C765D" w:rsidRPr="005C765D" w14:paraId="083E26D5" w14:textId="77777777" w:rsidTr="00F25EEB">
        <w:trPr>
          <w:trHeight w:val="123"/>
        </w:trPr>
        <w:tc>
          <w:tcPr>
            <w:tcW w:w="222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B5239" w14:textId="77777777" w:rsidR="005C765D" w:rsidRPr="005C765D" w:rsidRDefault="005C765D" w:rsidP="005C765D">
            <w:r w:rsidRPr="005C765D">
              <w:t> </w:t>
            </w:r>
          </w:p>
        </w:tc>
      </w:tr>
      <w:tr w:rsidR="005C765D" w:rsidRPr="005C765D" w14:paraId="4F23DA0F" w14:textId="77777777" w:rsidTr="00F25EEB">
        <w:trPr>
          <w:trHeight w:val="275"/>
        </w:trPr>
        <w:tc>
          <w:tcPr>
            <w:tcW w:w="22250" w:type="dxa"/>
            <w:gridSpan w:val="5"/>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53646FDA" w14:textId="15A721BA" w:rsidR="005C765D" w:rsidRPr="005C765D" w:rsidRDefault="005C765D" w:rsidP="005C765D">
            <w:r w:rsidRPr="005C765D">
              <w:lastRenderedPageBreak/>
              <w:t>Document Tracking</w:t>
            </w:r>
          </w:p>
        </w:tc>
      </w:tr>
      <w:tr w:rsidR="005C765D" w:rsidRPr="005C765D" w14:paraId="57FE1F2F" w14:textId="77777777" w:rsidTr="00EB4436">
        <w:trPr>
          <w:trHeight w:val="275"/>
        </w:trPr>
        <w:tc>
          <w:tcPr>
            <w:tcW w:w="3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13F73" w14:textId="749D41F6" w:rsidR="005C765D" w:rsidRPr="00352E7F" w:rsidRDefault="005C765D" w:rsidP="005C765D">
            <w:pPr>
              <w:rPr>
                <w:b/>
              </w:rPr>
            </w:pPr>
            <w:r w:rsidRPr="00352E7F">
              <w:rPr>
                <w:b/>
              </w:rPr>
              <w:t>Previous version:</w:t>
            </w:r>
          </w:p>
        </w:tc>
        <w:tc>
          <w:tcPr>
            <w:tcW w:w="3449" w:type="dxa"/>
            <w:tcBorders>
              <w:top w:val="nil"/>
              <w:left w:val="nil"/>
              <w:bottom w:val="single" w:sz="4" w:space="0" w:color="auto"/>
              <w:right w:val="single" w:sz="4" w:space="0" w:color="auto"/>
            </w:tcBorders>
            <w:shd w:val="clear" w:color="auto" w:fill="auto"/>
            <w:noWrap/>
            <w:vAlign w:val="center"/>
            <w:hideMark/>
          </w:tcPr>
          <w:p w14:paraId="6C9BFBFC" w14:textId="4DC098F7" w:rsidR="005C765D" w:rsidRPr="00352E7F" w:rsidRDefault="005C765D" w:rsidP="005C765D">
            <w:pPr>
              <w:rPr>
                <w:b/>
              </w:rPr>
            </w:pPr>
            <w:r w:rsidRPr="00352E7F">
              <w:rPr>
                <w:b/>
              </w:rPr>
              <w:t>Date</w:t>
            </w:r>
          </w:p>
        </w:tc>
        <w:tc>
          <w:tcPr>
            <w:tcW w:w="3449" w:type="dxa"/>
            <w:tcBorders>
              <w:top w:val="nil"/>
              <w:left w:val="nil"/>
              <w:bottom w:val="single" w:sz="4" w:space="0" w:color="auto"/>
              <w:right w:val="single" w:sz="4" w:space="0" w:color="auto"/>
            </w:tcBorders>
            <w:shd w:val="clear" w:color="auto" w:fill="auto"/>
            <w:noWrap/>
            <w:vAlign w:val="center"/>
            <w:hideMark/>
          </w:tcPr>
          <w:p w14:paraId="371EF140" w14:textId="6226D997" w:rsidR="005C765D" w:rsidRPr="00352E7F" w:rsidRDefault="005C765D" w:rsidP="005C765D"/>
        </w:tc>
        <w:tc>
          <w:tcPr>
            <w:tcW w:w="3449" w:type="dxa"/>
            <w:tcBorders>
              <w:top w:val="nil"/>
              <w:left w:val="nil"/>
              <w:bottom w:val="single" w:sz="4" w:space="0" w:color="auto"/>
              <w:right w:val="single" w:sz="4" w:space="0" w:color="auto"/>
            </w:tcBorders>
            <w:shd w:val="clear" w:color="auto" w:fill="auto"/>
            <w:noWrap/>
            <w:vAlign w:val="center"/>
            <w:hideMark/>
          </w:tcPr>
          <w:p w14:paraId="391A0416" w14:textId="77777777" w:rsidR="005C765D" w:rsidRPr="00352E7F" w:rsidRDefault="005C765D" w:rsidP="005C765D">
            <w:pPr>
              <w:rPr>
                <w:b/>
              </w:rPr>
            </w:pPr>
            <w:r w:rsidRPr="00352E7F">
              <w:rPr>
                <w:b/>
              </w:rPr>
              <w:t>Title</w:t>
            </w:r>
          </w:p>
        </w:tc>
        <w:tc>
          <w:tcPr>
            <w:tcW w:w="8453" w:type="dxa"/>
            <w:tcBorders>
              <w:top w:val="single" w:sz="4" w:space="0" w:color="auto"/>
              <w:left w:val="nil"/>
              <w:bottom w:val="single" w:sz="4" w:space="0" w:color="auto"/>
              <w:right w:val="single" w:sz="4" w:space="0" w:color="auto"/>
            </w:tcBorders>
            <w:shd w:val="clear" w:color="auto" w:fill="auto"/>
            <w:noWrap/>
            <w:vAlign w:val="center"/>
            <w:hideMark/>
          </w:tcPr>
          <w:p w14:paraId="361B7FAF" w14:textId="7AD1BF8B" w:rsidR="005C765D" w:rsidRPr="00352E7F" w:rsidRDefault="005C765D" w:rsidP="005C765D"/>
        </w:tc>
      </w:tr>
      <w:tr w:rsidR="005C765D" w:rsidRPr="005C765D" w14:paraId="3CE05DD5" w14:textId="77777777" w:rsidTr="00EB4436">
        <w:trPr>
          <w:trHeight w:val="275"/>
        </w:trPr>
        <w:tc>
          <w:tcPr>
            <w:tcW w:w="3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3A45" w14:textId="5D7368E5" w:rsidR="005C765D" w:rsidRPr="00352E7F" w:rsidRDefault="005C765D" w:rsidP="005C765D">
            <w:pPr>
              <w:rPr>
                <w:b/>
              </w:rPr>
            </w:pPr>
            <w:r w:rsidRPr="00352E7F">
              <w:rPr>
                <w:b/>
              </w:rPr>
              <w:t>Review:</w:t>
            </w:r>
          </w:p>
          <w:p w14:paraId="3C6B4DFF" w14:textId="4778D014" w:rsidR="005C765D" w:rsidRPr="00352E7F" w:rsidRDefault="005C765D" w:rsidP="005C765D">
            <w:pPr>
              <w:rPr>
                <w:b/>
              </w:rPr>
            </w:pPr>
            <w:r w:rsidRPr="00352E7F">
              <w:rPr>
                <w:b/>
              </w:rPr>
              <w:t> </w:t>
            </w:r>
          </w:p>
        </w:tc>
        <w:tc>
          <w:tcPr>
            <w:tcW w:w="3449" w:type="dxa"/>
            <w:tcBorders>
              <w:top w:val="nil"/>
              <w:left w:val="nil"/>
              <w:bottom w:val="single" w:sz="4" w:space="0" w:color="auto"/>
              <w:right w:val="single" w:sz="4" w:space="0" w:color="auto"/>
            </w:tcBorders>
            <w:shd w:val="clear" w:color="auto" w:fill="auto"/>
            <w:noWrap/>
            <w:vAlign w:val="center"/>
            <w:hideMark/>
          </w:tcPr>
          <w:p w14:paraId="7B9BFCCF" w14:textId="7A0761E3" w:rsidR="005C765D" w:rsidRPr="00352E7F" w:rsidRDefault="005C765D" w:rsidP="005C765D">
            <w:pPr>
              <w:rPr>
                <w:b/>
              </w:rPr>
            </w:pPr>
            <w:r w:rsidRPr="00352E7F">
              <w:rPr>
                <w:b/>
              </w:rPr>
              <w:t>Date</w:t>
            </w:r>
          </w:p>
        </w:tc>
        <w:tc>
          <w:tcPr>
            <w:tcW w:w="3449" w:type="dxa"/>
            <w:tcBorders>
              <w:top w:val="nil"/>
              <w:left w:val="nil"/>
              <w:bottom w:val="single" w:sz="4" w:space="0" w:color="auto"/>
              <w:right w:val="single" w:sz="4" w:space="0" w:color="auto"/>
            </w:tcBorders>
            <w:shd w:val="clear" w:color="auto" w:fill="auto"/>
            <w:noWrap/>
            <w:vAlign w:val="center"/>
            <w:hideMark/>
          </w:tcPr>
          <w:p w14:paraId="2A3E94DA" w14:textId="42B04166" w:rsidR="005C765D" w:rsidRPr="00352E7F" w:rsidRDefault="005C765D" w:rsidP="00691BCC"/>
        </w:tc>
        <w:tc>
          <w:tcPr>
            <w:tcW w:w="3449" w:type="dxa"/>
            <w:tcBorders>
              <w:top w:val="nil"/>
              <w:left w:val="nil"/>
              <w:bottom w:val="single" w:sz="4" w:space="0" w:color="auto"/>
              <w:right w:val="single" w:sz="4" w:space="0" w:color="auto"/>
            </w:tcBorders>
            <w:shd w:val="clear" w:color="auto" w:fill="auto"/>
            <w:noWrap/>
            <w:vAlign w:val="center"/>
            <w:hideMark/>
          </w:tcPr>
          <w:p w14:paraId="3DE12837" w14:textId="77777777" w:rsidR="005C765D" w:rsidRPr="00352E7F" w:rsidRDefault="005C765D" w:rsidP="005C765D">
            <w:pPr>
              <w:rPr>
                <w:b/>
              </w:rPr>
            </w:pPr>
            <w:r w:rsidRPr="00352E7F">
              <w:rPr>
                <w:b/>
              </w:rPr>
              <w:t>Title</w:t>
            </w:r>
          </w:p>
        </w:tc>
        <w:tc>
          <w:tcPr>
            <w:tcW w:w="8453" w:type="dxa"/>
            <w:tcBorders>
              <w:top w:val="single" w:sz="4" w:space="0" w:color="auto"/>
              <w:left w:val="nil"/>
              <w:bottom w:val="single" w:sz="4" w:space="0" w:color="auto"/>
              <w:right w:val="single" w:sz="4" w:space="0" w:color="auto"/>
            </w:tcBorders>
            <w:shd w:val="clear" w:color="auto" w:fill="auto"/>
            <w:noWrap/>
            <w:vAlign w:val="center"/>
            <w:hideMark/>
          </w:tcPr>
          <w:p w14:paraId="01D0A897" w14:textId="5BAE2437" w:rsidR="005C765D" w:rsidRPr="00352E7F" w:rsidRDefault="005C765D" w:rsidP="005C765D"/>
        </w:tc>
      </w:tr>
      <w:tr w:rsidR="005C765D" w:rsidRPr="005C765D" w14:paraId="08C7B2FC" w14:textId="77777777" w:rsidTr="00EB4436">
        <w:trPr>
          <w:trHeight w:val="275"/>
        </w:trPr>
        <w:tc>
          <w:tcPr>
            <w:tcW w:w="3450" w:type="dxa"/>
            <w:vMerge/>
            <w:tcBorders>
              <w:top w:val="single" w:sz="4" w:space="0" w:color="auto"/>
              <w:left w:val="single" w:sz="4" w:space="0" w:color="auto"/>
              <w:bottom w:val="single" w:sz="4" w:space="0" w:color="auto"/>
              <w:right w:val="single" w:sz="4" w:space="0" w:color="auto"/>
            </w:tcBorders>
            <w:noWrap/>
            <w:vAlign w:val="center"/>
            <w:hideMark/>
          </w:tcPr>
          <w:p w14:paraId="067C77F8" w14:textId="77777777" w:rsidR="005C765D" w:rsidRPr="00352E7F" w:rsidRDefault="005C765D" w:rsidP="005C765D">
            <w:pPr>
              <w:rPr>
                <w:b/>
              </w:rPr>
            </w:pPr>
          </w:p>
        </w:tc>
        <w:tc>
          <w:tcPr>
            <w:tcW w:w="3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3296D" w14:textId="77777777" w:rsidR="005C765D" w:rsidRPr="00352E7F" w:rsidRDefault="005C765D" w:rsidP="005C765D">
            <w:pPr>
              <w:rPr>
                <w:b/>
              </w:rPr>
            </w:pPr>
            <w:r w:rsidRPr="00352E7F">
              <w:rPr>
                <w:b/>
              </w:rPr>
              <w:t>Undertaken by</w:t>
            </w:r>
          </w:p>
        </w:tc>
        <w:tc>
          <w:tcPr>
            <w:tcW w:w="15351" w:type="dxa"/>
            <w:gridSpan w:val="3"/>
            <w:tcBorders>
              <w:top w:val="single" w:sz="4" w:space="0" w:color="auto"/>
              <w:left w:val="nil"/>
              <w:bottom w:val="single" w:sz="4" w:space="0" w:color="auto"/>
              <w:right w:val="single" w:sz="4" w:space="0" w:color="auto"/>
            </w:tcBorders>
            <w:shd w:val="clear" w:color="auto" w:fill="auto"/>
            <w:vAlign w:val="center"/>
          </w:tcPr>
          <w:p w14:paraId="2A292D9D" w14:textId="7EC9C3B6" w:rsidR="005C765D" w:rsidRPr="00352E7F" w:rsidRDefault="005C765D" w:rsidP="005C765D"/>
        </w:tc>
      </w:tr>
      <w:tr w:rsidR="005C765D" w:rsidRPr="005C765D" w14:paraId="27917131" w14:textId="77777777" w:rsidTr="00EB4436">
        <w:trPr>
          <w:trHeight w:val="275"/>
        </w:trPr>
        <w:tc>
          <w:tcPr>
            <w:tcW w:w="3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A23F1" w14:textId="54DEC9EC" w:rsidR="005C765D" w:rsidRPr="00352E7F" w:rsidRDefault="005C765D" w:rsidP="005C765D">
            <w:pPr>
              <w:rPr>
                <w:b/>
              </w:rPr>
            </w:pPr>
            <w:r w:rsidRPr="00352E7F">
              <w:rPr>
                <w:b/>
              </w:rPr>
              <w:t>Approval:</w:t>
            </w:r>
          </w:p>
        </w:tc>
        <w:tc>
          <w:tcPr>
            <w:tcW w:w="3449" w:type="dxa"/>
            <w:tcBorders>
              <w:top w:val="nil"/>
              <w:left w:val="nil"/>
              <w:bottom w:val="single" w:sz="4" w:space="0" w:color="auto"/>
              <w:right w:val="single" w:sz="4" w:space="0" w:color="auto"/>
            </w:tcBorders>
            <w:shd w:val="clear" w:color="auto" w:fill="auto"/>
            <w:noWrap/>
            <w:vAlign w:val="center"/>
            <w:hideMark/>
          </w:tcPr>
          <w:p w14:paraId="1BB1CFCF" w14:textId="77777777" w:rsidR="005C765D" w:rsidRPr="00352E7F" w:rsidRDefault="005C765D" w:rsidP="005C765D">
            <w:pPr>
              <w:rPr>
                <w:b/>
              </w:rPr>
            </w:pPr>
            <w:r w:rsidRPr="00352E7F">
              <w:rPr>
                <w:b/>
              </w:rPr>
              <w:t>Date</w:t>
            </w:r>
          </w:p>
        </w:tc>
        <w:tc>
          <w:tcPr>
            <w:tcW w:w="3449" w:type="dxa"/>
            <w:tcBorders>
              <w:top w:val="nil"/>
              <w:left w:val="nil"/>
              <w:bottom w:val="single" w:sz="4" w:space="0" w:color="auto"/>
              <w:right w:val="single" w:sz="4" w:space="0" w:color="auto"/>
            </w:tcBorders>
            <w:shd w:val="clear" w:color="auto" w:fill="auto"/>
            <w:noWrap/>
            <w:vAlign w:val="center"/>
            <w:hideMark/>
          </w:tcPr>
          <w:p w14:paraId="0F7E0A66" w14:textId="77777777" w:rsidR="005C765D" w:rsidRPr="00352E7F" w:rsidRDefault="005C765D" w:rsidP="005C765D">
            <w:r w:rsidRPr="00352E7F">
              <w:t> </w:t>
            </w:r>
          </w:p>
        </w:tc>
        <w:tc>
          <w:tcPr>
            <w:tcW w:w="3449" w:type="dxa"/>
            <w:tcBorders>
              <w:top w:val="nil"/>
              <w:left w:val="nil"/>
              <w:bottom w:val="single" w:sz="4" w:space="0" w:color="auto"/>
              <w:right w:val="single" w:sz="4" w:space="0" w:color="auto"/>
            </w:tcBorders>
            <w:shd w:val="clear" w:color="auto" w:fill="auto"/>
            <w:noWrap/>
            <w:vAlign w:val="center"/>
            <w:hideMark/>
          </w:tcPr>
          <w:p w14:paraId="7161A87E" w14:textId="77777777" w:rsidR="005C765D" w:rsidRPr="00352E7F" w:rsidRDefault="005C765D" w:rsidP="005C765D">
            <w:pPr>
              <w:rPr>
                <w:b/>
              </w:rPr>
            </w:pPr>
            <w:r w:rsidRPr="00352E7F">
              <w:rPr>
                <w:b/>
              </w:rPr>
              <w:t>Name</w:t>
            </w:r>
          </w:p>
        </w:tc>
        <w:tc>
          <w:tcPr>
            <w:tcW w:w="8453"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4A89E7E1" w14:textId="77777777" w:rsidR="005C765D" w:rsidRPr="00352E7F" w:rsidRDefault="005C765D" w:rsidP="005C765D">
            <w:r w:rsidRPr="00352E7F">
              <w:t> </w:t>
            </w:r>
          </w:p>
        </w:tc>
      </w:tr>
      <w:tr w:rsidR="005C765D" w:rsidRPr="005C765D" w14:paraId="443AAF70" w14:textId="77777777" w:rsidTr="00F52E93">
        <w:trPr>
          <w:trHeight w:val="234"/>
        </w:trPr>
        <w:tc>
          <w:tcPr>
            <w:tcW w:w="3450" w:type="dxa"/>
            <w:vMerge/>
            <w:tcBorders>
              <w:top w:val="single" w:sz="4" w:space="0" w:color="auto"/>
              <w:left w:val="single" w:sz="4" w:space="0" w:color="auto"/>
              <w:bottom w:val="single" w:sz="4" w:space="0" w:color="auto"/>
              <w:right w:val="single" w:sz="4" w:space="0" w:color="auto"/>
            </w:tcBorders>
            <w:noWrap/>
            <w:vAlign w:val="center"/>
          </w:tcPr>
          <w:p w14:paraId="11B01F19" w14:textId="77777777" w:rsidR="005C765D" w:rsidRPr="005C765D" w:rsidRDefault="005C765D" w:rsidP="005C765D">
            <w:pPr>
              <w:rPr>
                <w:b/>
              </w:rPr>
            </w:pPr>
          </w:p>
        </w:tc>
        <w:tc>
          <w:tcPr>
            <w:tcW w:w="3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C1B3" w14:textId="716E0FB9" w:rsidR="005C765D" w:rsidRPr="005C765D" w:rsidRDefault="005C765D" w:rsidP="005C765D">
            <w:pPr>
              <w:rPr>
                <w:b/>
              </w:rPr>
            </w:pPr>
            <w:r w:rsidRPr="005C765D">
              <w:rPr>
                <w:b/>
              </w:rPr>
              <w:t>Signature</w:t>
            </w:r>
          </w:p>
        </w:tc>
        <w:tc>
          <w:tcPr>
            <w:tcW w:w="15351" w:type="dxa"/>
            <w:gridSpan w:val="3"/>
            <w:tcBorders>
              <w:top w:val="single" w:sz="4" w:space="0" w:color="auto"/>
              <w:left w:val="nil"/>
              <w:bottom w:val="single" w:sz="4" w:space="0" w:color="auto"/>
              <w:right w:val="single" w:sz="4" w:space="0" w:color="auto"/>
            </w:tcBorders>
            <w:shd w:val="clear" w:color="auto" w:fill="auto"/>
            <w:noWrap/>
            <w:vAlign w:val="center"/>
          </w:tcPr>
          <w:p w14:paraId="6E04ABAB" w14:textId="75902A5B" w:rsidR="005C765D" w:rsidRPr="005C765D" w:rsidRDefault="005C765D" w:rsidP="005C765D"/>
        </w:tc>
      </w:tr>
      <w:tr w:rsidR="005C765D" w:rsidRPr="005C765D" w14:paraId="52D53B17" w14:textId="77777777" w:rsidTr="00F25EEB">
        <w:trPr>
          <w:trHeight w:val="683"/>
        </w:trPr>
        <w:tc>
          <w:tcPr>
            <w:tcW w:w="22250" w:type="dxa"/>
            <w:gridSpan w:val="5"/>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1A694052" w14:textId="32EFE511" w:rsidR="005C765D" w:rsidRPr="005C765D" w:rsidRDefault="005C765D" w:rsidP="00325262">
            <w:pPr>
              <w:spacing w:after="0" w:line="240" w:lineRule="auto"/>
            </w:pPr>
            <w:r w:rsidRPr="005C765D">
              <w:t>Zoned Map(s) of Site</w:t>
            </w:r>
          </w:p>
        </w:tc>
      </w:tr>
      <w:tr w:rsidR="005C765D" w:rsidRPr="005C765D" w14:paraId="1BB5C5FF" w14:textId="77777777" w:rsidTr="0059317C">
        <w:trPr>
          <w:trHeight w:val="10958"/>
        </w:trPr>
        <w:tc>
          <w:tcPr>
            <w:tcW w:w="222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A474D" w14:textId="016E378E" w:rsidR="00F52E93" w:rsidRDefault="006571C9" w:rsidP="0059317C">
            <w:r>
              <w:rPr>
                <w:noProof/>
                <w:lang w:eastAsia="en-GB"/>
              </w:rPr>
              <w:drawing>
                <wp:anchor distT="0" distB="0" distL="114300" distR="114300" simplePos="0" relativeHeight="251660288" behindDoc="1" locked="0" layoutInCell="1" allowOverlap="1" wp14:anchorId="5398E3F4" wp14:editId="5D22A8A1">
                  <wp:simplePos x="0" y="0"/>
                  <wp:positionH relativeFrom="column">
                    <wp:posOffset>-5401945</wp:posOffset>
                  </wp:positionH>
                  <wp:positionV relativeFrom="paragraph">
                    <wp:posOffset>-422910</wp:posOffset>
                  </wp:positionV>
                  <wp:extent cx="5311140" cy="6885305"/>
                  <wp:effectExtent l="0" t="0" r="3810" b="0"/>
                  <wp:wrapTight wrapText="bothSides">
                    <wp:wrapPolygon edited="0">
                      <wp:start x="0" y="0"/>
                      <wp:lineTo x="0" y="21514"/>
                      <wp:lineTo x="21538" y="21514"/>
                      <wp:lineTo x="21538" y="0"/>
                      <wp:lineTo x="0" y="0"/>
                    </wp:wrapPolygon>
                  </wp:wrapTight>
                  <wp:docPr id="19444467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311140" cy="6885305"/>
                          </a:xfrm>
                          <a:prstGeom prst="rect">
                            <a:avLst/>
                          </a:prstGeom>
                          <a:noFill/>
                        </pic:spPr>
                      </pic:pic>
                    </a:graphicData>
                  </a:graphic>
                  <wp14:sizeRelH relativeFrom="page">
                    <wp14:pctWidth>0</wp14:pctWidth>
                  </wp14:sizeRelH>
                  <wp14:sizeRelV relativeFrom="page">
                    <wp14:pctHeight>0</wp14:pctHeight>
                  </wp14:sizeRelV>
                </wp:anchor>
              </w:drawing>
            </w:r>
          </w:p>
          <w:p w14:paraId="4BF80057" w14:textId="10874952" w:rsidR="0059317C" w:rsidRPr="00770AA5" w:rsidRDefault="0059317C" w:rsidP="0059317C">
            <w:pPr>
              <w:rPr>
                <w:sz w:val="28"/>
              </w:rPr>
            </w:pPr>
            <w:r w:rsidRPr="00770AA5">
              <w:rPr>
                <w:sz w:val="28"/>
              </w:rPr>
              <w:t>Numbered zones relate to Sections of the below risk assessment, defined by changes in Development, visitor use or significant changes in terrain.</w:t>
            </w:r>
          </w:p>
          <w:p w14:paraId="17D092EE" w14:textId="731234EE" w:rsidR="0059317C" w:rsidRPr="00770AA5" w:rsidRDefault="0059317C" w:rsidP="00EB4436">
            <w:pPr>
              <w:pStyle w:val="ListParagraph"/>
              <w:numPr>
                <w:ilvl w:val="0"/>
                <w:numId w:val="1"/>
              </w:numPr>
              <w:rPr>
                <w:color w:val="0070C0"/>
                <w:sz w:val="28"/>
              </w:rPr>
            </w:pPr>
            <w:r w:rsidRPr="00770AA5">
              <w:rPr>
                <w:color w:val="0070C0"/>
                <w:sz w:val="28"/>
              </w:rPr>
              <w:t xml:space="preserve">Main recreational zone including public facilities, </w:t>
            </w:r>
            <w:r w:rsidR="007357B8" w:rsidRPr="00770AA5">
              <w:rPr>
                <w:color w:val="0070C0"/>
                <w:sz w:val="28"/>
              </w:rPr>
              <w:t>Cafe</w:t>
            </w:r>
            <w:r w:rsidRPr="00770AA5">
              <w:rPr>
                <w:color w:val="0070C0"/>
                <w:sz w:val="28"/>
              </w:rPr>
              <w:t xml:space="preserve">, play area and </w:t>
            </w:r>
            <w:r w:rsidR="00770AA5" w:rsidRPr="00770AA5">
              <w:rPr>
                <w:color w:val="0070C0"/>
                <w:sz w:val="28"/>
              </w:rPr>
              <w:t>campsite</w:t>
            </w:r>
            <w:r w:rsidRPr="00770AA5">
              <w:rPr>
                <w:color w:val="0070C0"/>
                <w:sz w:val="28"/>
              </w:rPr>
              <w:t xml:space="preserve">. Other Risk assessments cover this area  </w:t>
            </w:r>
          </w:p>
          <w:p w14:paraId="2B1C827B" w14:textId="2A2BFA30" w:rsidR="0059317C" w:rsidRPr="00770AA5" w:rsidRDefault="007357B8" w:rsidP="00EB4436">
            <w:pPr>
              <w:pStyle w:val="ListParagraph"/>
              <w:numPr>
                <w:ilvl w:val="0"/>
                <w:numId w:val="1"/>
              </w:numPr>
              <w:rPr>
                <w:color w:val="0070C0"/>
                <w:sz w:val="28"/>
              </w:rPr>
            </w:pPr>
            <w:r w:rsidRPr="00770AA5">
              <w:rPr>
                <w:color w:val="0070C0"/>
                <w:sz w:val="28"/>
              </w:rPr>
              <w:t>Main trails leading to points of interest</w:t>
            </w:r>
            <w:r w:rsidR="0059317C" w:rsidRPr="00770AA5">
              <w:rPr>
                <w:color w:val="0070C0"/>
                <w:sz w:val="28"/>
              </w:rPr>
              <w:t xml:space="preserve"> with little additional land holdings</w:t>
            </w:r>
            <w:r w:rsidRPr="00770AA5">
              <w:rPr>
                <w:color w:val="0070C0"/>
                <w:sz w:val="28"/>
              </w:rPr>
              <w:t>, with further trails through forestry and additional small carparks</w:t>
            </w:r>
          </w:p>
          <w:p w14:paraId="217829A5" w14:textId="33C9463F" w:rsidR="007357B8" w:rsidRPr="00770AA5" w:rsidRDefault="007357B8" w:rsidP="00EB4436">
            <w:pPr>
              <w:pStyle w:val="ListParagraph"/>
              <w:numPr>
                <w:ilvl w:val="0"/>
                <w:numId w:val="1"/>
              </w:numPr>
              <w:rPr>
                <w:color w:val="0070C0"/>
                <w:sz w:val="28"/>
              </w:rPr>
            </w:pPr>
            <w:r w:rsidRPr="00770AA5">
              <w:rPr>
                <w:color w:val="0070C0"/>
                <w:sz w:val="28"/>
              </w:rPr>
              <w:t>Less used access path and angling areas with meadows and woodlands leading to causeway and bird hides</w:t>
            </w:r>
          </w:p>
          <w:p w14:paraId="4424FC2E" w14:textId="3207AD59" w:rsidR="007357B8" w:rsidRPr="00770AA5" w:rsidRDefault="0059317C" w:rsidP="00D028ED">
            <w:pPr>
              <w:pStyle w:val="ListParagraph"/>
              <w:numPr>
                <w:ilvl w:val="0"/>
                <w:numId w:val="1"/>
              </w:numPr>
              <w:rPr>
                <w:color w:val="0070C0"/>
                <w:sz w:val="28"/>
              </w:rPr>
            </w:pPr>
            <w:r w:rsidRPr="00770AA5">
              <w:rPr>
                <w:color w:val="0070C0"/>
                <w:sz w:val="28"/>
              </w:rPr>
              <w:t>SWW designated Nature reserve</w:t>
            </w:r>
            <w:r w:rsidR="007357B8" w:rsidRPr="00770AA5">
              <w:rPr>
                <w:color w:val="0070C0"/>
                <w:sz w:val="28"/>
              </w:rPr>
              <w:t>s and no access areas with</w:t>
            </w:r>
            <w:r w:rsidRPr="00770AA5">
              <w:rPr>
                <w:color w:val="0070C0"/>
                <w:sz w:val="28"/>
              </w:rPr>
              <w:t xml:space="preserve">, </w:t>
            </w:r>
            <w:r w:rsidR="007357B8" w:rsidRPr="00770AA5">
              <w:rPr>
                <w:color w:val="0070C0"/>
                <w:sz w:val="28"/>
              </w:rPr>
              <w:t>woodland, meadows and farmland.</w:t>
            </w:r>
          </w:p>
          <w:p w14:paraId="15D88786" w14:textId="112E9C0B" w:rsidR="0059317C" w:rsidRPr="00770AA5" w:rsidRDefault="007357B8" w:rsidP="00D028ED">
            <w:pPr>
              <w:pStyle w:val="ListParagraph"/>
              <w:numPr>
                <w:ilvl w:val="0"/>
                <w:numId w:val="1"/>
              </w:numPr>
              <w:rPr>
                <w:color w:val="0070C0"/>
                <w:sz w:val="28"/>
              </w:rPr>
            </w:pPr>
            <w:r w:rsidRPr="00770AA5">
              <w:rPr>
                <w:color w:val="0070C0"/>
                <w:sz w:val="28"/>
              </w:rPr>
              <w:t>R</w:t>
            </w:r>
            <w:r w:rsidR="0059317C" w:rsidRPr="00770AA5">
              <w:rPr>
                <w:color w:val="0070C0"/>
                <w:sz w:val="28"/>
              </w:rPr>
              <w:t>eservoir</w:t>
            </w:r>
            <w:r w:rsidRPr="00770AA5">
              <w:rPr>
                <w:color w:val="0070C0"/>
                <w:sz w:val="28"/>
              </w:rPr>
              <w:t xml:space="preserve"> walks</w:t>
            </w:r>
            <w:r w:rsidR="0059317C" w:rsidRPr="00770AA5">
              <w:rPr>
                <w:color w:val="0070C0"/>
                <w:sz w:val="28"/>
              </w:rPr>
              <w:t xml:space="preserve"> access paths varying between open grass and forest areas. </w:t>
            </w:r>
          </w:p>
          <w:p w14:paraId="795804BC" w14:textId="4C4CB49A" w:rsidR="0059317C" w:rsidRPr="00770AA5" w:rsidRDefault="007357B8" w:rsidP="00EB4436">
            <w:pPr>
              <w:pStyle w:val="ListParagraph"/>
              <w:numPr>
                <w:ilvl w:val="0"/>
                <w:numId w:val="1"/>
              </w:numPr>
              <w:rPr>
                <w:color w:val="0070C0"/>
                <w:sz w:val="28"/>
              </w:rPr>
            </w:pPr>
            <w:r w:rsidRPr="00770AA5">
              <w:rPr>
                <w:color w:val="0070C0"/>
                <w:sz w:val="28"/>
              </w:rPr>
              <w:t>Activity centre area, with campsites water access and facilities- other risk assessments cover this area</w:t>
            </w:r>
          </w:p>
          <w:p w14:paraId="3D07A856" w14:textId="6843198C" w:rsidR="007357B8" w:rsidRPr="00770AA5" w:rsidRDefault="007357B8" w:rsidP="00EB4436">
            <w:pPr>
              <w:pStyle w:val="ListParagraph"/>
              <w:numPr>
                <w:ilvl w:val="0"/>
                <w:numId w:val="1"/>
              </w:numPr>
              <w:rPr>
                <w:color w:val="0070C0"/>
                <w:sz w:val="28"/>
              </w:rPr>
            </w:pPr>
            <w:r w:rsidRPr="00770AA5">
              <w:rPr>
                <w:color w:val="0070C0"/>
                <w:sz w:val="28"/>
              </w:rPr>
              <w:t>Footpath section leading from road to activity centre through woodland and meadow,</w:t>
            </w:r>
          </w:p>
          <w:p w14:paraId="2F3AFDEA" w14:textId="52F8ACD6" w:rsidR="0059317C" w:rsidRPr="00770AA5" w:rsidRDefault="0059317C" w:rsidP="0059317C">
            <w:pPr>
              <w:rPr>
                <w:sz w:val="28"/>
              </w:rPr>
            </w:pPr>
          </w:p>
          <w:p w14:paraId="052BD74C" w14:textId="564B5F43" w:rsidR="0059317C" w:rsidRPr="00770AA5" w:rsidRDefault="0059317C" w:rsidP="0059317C">
            <w:pPr>
              <w:rPr>
                <w:sz w:val="28"/>
              </w:rPr>
            </w:pPr>
            <w:r w:rsidRPr="00770AA5">
              <w:rPr>
                <w:sz w:val="28"/>
              </w:rPr>
              <w:t>Black Shaded areas indicate SWW operation areas, which are outside of SWLT responsibly and management, - and recommendations will be shared but not assumed to be implemented.</w:t>
            </w:r>
          </w:p>
          <w:p w14:paraId="7DEF378D" w14:textId="39113003" w:rsidR="0059317C" w:rsidRPr="00770AA5" w:rsidRDefault="0059317C" w:rsidP="0059317C">
            <w:pPr>
              <w:rPr>
                <w:sz w:val="28"/>
              </w:rPr>
            </w:pPr>
          </w:p>
          <w:p w14:paraId="5D331E39" w14:textId="61A3FFC2" w:rsidR="0059317C" w:rsidRPr="00770AA5" w:rsidRDefault="0059317C" w:rsidP="0059317C">
            <w:pPr>
              <w:rPr>
                <w:sz w:val="28"/>
              </w:rPr>
            </w:pPr>
            <w:r w:rsidRPr="00770AA5">
              <w:rPr>
                <w:sz w:val="28"/>
              </w:rPr>
              <w:t>The letters relate to photos of significant features of concern Included in the risk assessment</w:t>
            </w:r>
          </w:p>
          <w:p w14:paraId="0D1B503E" w14:textId="67C56DC6" w:rsidR="0059317C" w:rsidRPr="00770AA5" w:rsidRDefault="0059317C" w:rsidP="0059317C">
            <w:pPr>
              <w:rPr>
                <w:sz w:val="28"/>
              </w:rPr>
            </w:pPr>
          </w:p>
          <w:p w14:paraId="6BE224B3" w14:textId="353297CB" w:rsidR="0059317C" w:rsidRPr="00770AA5" w:rsidRDefault="0059317C" w:rsidP="0059317C">
            <w:pPr>
              <w:rPr>
                <w:sz w:val="28"/>
              </w:rPr>
            </w:pPr>
            <w:r w:rsidRPr="00770AA5">
              <w:rPr>
                <w:sz w:val="28"/>
              </w:rPr>
              <w:t xml:space="preserve">The below assessment is structured to follow the Visitors journey from the main carpark/entrance/centre around the site. </w:t>
            </w:r>
          </w:p>
          <w:p w14:paraId="5DA6E07C" w14:textId="7EC01353" w:rsidR="0059317C" w:rsidRPr="00770AA5" w:rsidRDefault="0059317C" w:rsidP="0059317C">
            <w:pPr>
              <w:rPr>
                <w:sz w:val="28"/>
              </w:rPr>
            </w:pPr>
            <w:r w:rsidRPr="00770AA5">
              <w:rPr>
                <w:sz w:val="28"/>
              </w:rPr>
              <w:t>Blue shading refers to water related/or specific hazards</w:t>
            </w:r>
          </w:p>
          <w:p w14:paraId="6FD0254E" w14:textId="4A1A0DA1" w:rsidR="005C765D" w:rsidRDefault="005C765D" w:rsidP="2EF1704F"/>
          <w:p w14:paraId="6D52C754" w14:textId="1D70B531" w:rsidR="0059317C" w:rsidRPr="005C765D" w:rsidRDefault="0059317C" w:rsidP="2EF1704F"/>
        </w:tc>
      </w:tr>
    </w:tbl>
    <w:p w14:paraId="27799171" w14:textId="08F51555" w:rsidR="005C765D" w:rsidRDefault="005C765D"/>
    <w:tbl>
      <w:tblPr>
        <w:tblStyle w:val="TableGrid"/>
        <w:tblW w:w="22858" w:type="dxa"/>
        <w:tblLayout w:type="fixed"/>
        <w:tblLook w:val="04A0" w:firstRow="1" w:lastRow="0" w:firstColumn="1" w:lastColumn="0" w:noHBand="0" w:noVBand="1"/>
      </w:tblPr>
      <w:tblGrid>
        <w:gridCol w:w="1838"/>
        <w:gridCol w:w="1276"/>
        <w:gridCol w:w="992"/>
        <w:gridCol w:w="6237"/>
        <w:gridCol w:w="1276"/>
        <w:gridCol w:w="2551"/>
        <w:gridCol w:w="2127"/>
        <w:gridCol w:w="3028"/>
        <w:gridCol w:w="1166"/>
        <w:gridCol w:w="1222"/>
        <w:gridCol w:w="18"/>
        <w:gridCol w:w="1109"/>
        <w:gridCol w:w="18"/>
      </w:tblGrid>
      <w:tr w:rsidR="00BC691E" w:rsidRPr="00144608" w14:paraId="4DB4E30F" w14:textId="77777777" w:rsidTr="00EC6543">
        <w:trPr>
          <w:trHeight w:val="825"/>
        </w:trPr>
        <w:tc>
          <w:tcPr>
            <w:tcW w:w="21731" w:type="dxa"/>
            <w:gridSpan w:val="11"/>
            <w:shd w:val="clear" w:color="auto" w:fill="BDD6EE" w:themeFill="accent1" w:themeFillTint="66"/>
            <w:noWrap/>
            <w:vAlign w:val="center"/>
            <w:hideMark/>
          </w:tcPr>
          <w:p w14:paraId="7DCD72AA" w14:textId="74E49CA3" w:rsidR="00144608" w:rsidRPr="00144608" w:rsidRDefault="00144608" w:rsidP="453539FC">
            <w:pPr>
              <w:rPr>
                <w:rFonts w:ascii="Calibri" w:eastAsia="Times New Roman" w:hAnsi="Calibri" w:cs="Times New Roman"/>
                <w:b/>
                <w:bCs/>
                <w:color w:val="000000"/>
                <w:lang w:eastAsia="en-GB"/>
              </w:rPr>
            </w:pPr>
            <w:r w:rsidRPr="7BB01E50">
              <w:rPr>
                <w:rFonts w:ascii="Calibri" w:eastAsia="Calibri" w:hAnsi="Calibri" w:cs="Times New Roman"/>
              </w:rPr>
              <w:lastRenderedPageBreak/>
              <w:br w:type="page"/>
            </w:r>
            <w:r w:rsidRPr="7BB01E50">
              <w:rPr>
                <w:rFonts w:ascii="Calibri" w:eastAsia="Times New Roman" w:hAnsi="Calibri" w:cs="Times New Roman"/>
                <w:b/>
                <w:bCs/>
                <w:color w:val="000000" w:themeColor="text1"/>
                <w:lang w:eastAsia="en-GB"/>
              </w:rPr>
              <w:t>Zonal Risk Assessment</w:t>
            </w:r>
          </w:p>
        </w:tc>
        <w:tc>
          <w:tcPr>
            <w:tcW w:w="1127" w:type="dxa"/>
            <w:gridSpan w:val="2"/>
            <w:vAlign w:val="center"/>
          </w:tcPr>
          <w:p w14:paraId="30A4D112" w14:textId="448EDA5D" w:rsidR="7BB01E50" w:rsidRDefault="7BB01E50" w:rsidP="7BB01E50">
            <w:pPr>
              <w:rPr>
                <w:rFonts w:ascii="Calibri" w:eastAsia="Calibri" w:hAnsi="Calibri" w:cs="Times New Roman"/>
              </w:rPr>
            </w:pPr>
          </w:p>
        </w:tc>
      </w:tr>
      <w:tr w:rsidR="000F1B7A" w:rsidRPr="00144608" w14:paraId="3FF666DA" w14:textId="77777777" w:rsidTr="003C06B6">
        <w:trPr>
          <w:gridAfter w:val="1"/>
          <w:wAfter w:w="18" w:type="dxa"/>
          <w:trHeight w:val="594"/>
        </w:trPr>
        <w:tc>
          <w:tcPr>
            <w:tcW w:w="1838" w:type="dxa"/>
            <w:vAlign w:val="center"/>
            <w:hideMark/>
          </w:tcPr>
          <w:p w14:paraId="2F77A7AB"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Zone</w:t>
            </w:r>
          </w:p>
        </w:tc>
        <w:tc>
          <w:tcPr>
            <w:tcW w:w="1276" w:type="dxa"/>
            <w:vAlign w:val="center"/>
            <w:hideMark/>
          </w:tcPr>
          <w:p w14:paraId="1C681035"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People at Risk</w:t>
            </w:r>
          </w:p>
        </w:tc>
        <w:tc>
          <w:tcPr>
            <w:tcW w:w="992" w:type="dxa"/>
            <w:vAlign w:val="center"/>
            <w:hideMark/>
          </w:tcPr>
          <w:p w14:paraId="5F4286DC" w14:textId="77777777" w:rsidR="00144608" w:rsidRPr="00144608" w:rsidRDefault="00144608" w:rsidP="00144608">
            <w:pPr>
              <w:rPr>
                <w:rFonts w:ascii="Calibri" w:eastAsia="Times New Roman" w:hAnsi="Calibri" w:cs="Times New Roman"/>
                <w:b/>
                <w:color w:val="000000"/>
                <w:lang w:eastAsia="en-GB"/>
              </w:rPr>
            </w:pPr>
          </w:p>
          <w:p w14:paraId="163C9C50"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Terrain</w:t>
            </w:r>
          </w:p>
        </w:tc>
        <w:tc>
          <w:tcPr>
            <w:tcW w:w="6237" w:type="dxa"/>
            <w:vAlign w:val="center"/>
          </w:tcPr>
          <w:p w14:paraId="2E455C3D" w14:textId="32A6937B" w:rsidR="00144608" w:rsidRPr="00144608" w:rsidRDefault="00325262" w:rsidP="00144608">
            <w:pPr>
              <w:rPr>
                <w:rFonts w:ascii="Calibri" w:eastAsia="Times New Roman" w:hAnsi="Calibri" w:cs="Times New Roman"/>
                <w:b/>
                <w:color w:val="000000"/>
                <w:lang w:eastAsia="en-GB"/>
              </w:rPr>
            </w:pPr>
            <w:r>
              <w:rPr>
                <w:rFonts w:ascii="Calibri" w:eastAsia="Times New Roman" w:hAnsi="Calibri" w:cs="Times New Roman"/>
                <w:b/>
                <w:color w:val="000000"/>
                <w:lang w:eastAsia="en-GB"/>
              </w:rPr>
              <w:t>Features/</w:t>
            </w:r>
            <w:r w:rsidR="00144608" w:rsidRPr="00144608">
              <w:rPr>
                <w:rFonts w:ascii="Calibri" w:eastAsia="Times New Roman" w:hAnsi="Calibri" w:cs="Times New Roman"/>
                <w:b/>
                <w:color w:val="000000"/>
                <w:lang w:eastAsia="en-GB"/>
              </w:rPr>
              <w:t>Concerns</w:t>
            </w:r>
            <w:r>
              <w:rPr>
                <w:rFonts w:ascii="Calibri" w:eastAsia="Times New Roman" w:hAnsi="Calibri" w:cs="Times New Roman"/>
                <w:b/>
                <w:color w:val="000000"/>
                <w:lang w:eastAsia="en-GB"/>
              </w:rPr>
              <w:t xml:space="preserve"> (Photo)</w:t>
            </w:r>
          </w:p>
        </w:tc>
        <w:tc>
          <w:tcPr>
            <w:tcW w:w="1276" w:type="dxa"/>
            <w:vAlign w:val="center"/>
            <w:hideMark/>
          </w:tcPr>
          <w:p w14:paraId="35F06C53"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 xml:space="preserve">Typical related accidents </w:t>
            </w:r>
          </w:p>
        </w:tc>
        <w:tc>
          <w:tcPr>
            <w:tcW w:w="2551" w:type="dxa"/>
            <w:vAlign w:val="center"/>
            <w:hideMark/>
          </w:tcPr>
          <w:p w14:paraId="63786FA9"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Current Controls</w:t>
            </w:r>
          </w:p>
        </w:tc>
        <w:tc>
          <w:tcPr>
            <w:tcW w:w="2127" w:type="dxa"/>
            <w:vAlign w:val="center"/>
            <w:hideMark/>
          </w:tcPr>
          <w:p w14:paraId="1E60997D" w14:textId="0E4C056C" w:rsidR="00144608" w:rsidRPr="00144608" w:rsidRDefault="00144608" w:rsidP="7BB01E50">
            <w:pPr>
              <w:jc w:val="center"/>
              <w:rPr>
                <w:rFonts w:ascii="Calibri" w:eastAsia="Times New Roman" w:hAnsi="Calibri" w:cs="Times New Roman"/>
                <w:b/>
                <w:bCs/>
                <w:color w:val="000000"/>
                <w:lang w:eastAsia="en-GB"/>
              </w:rPr>
            </w:pPr>
            <w:r w:rsidRPr="7BB01E50">
              <w:rPr>
                <w:rFonts w:ascii="Calibri" w:eastAsia="Times New Roman" w:hAnsi="Calibri" w:cs="Times New Roman"/>
                <w:b/>
                <w:bCs/>
                <w:color w:val="000000" w:themeColor="text1"/>
                <w:lang w:eastAsia="en-GB"/>
              </w:rPr>
              <w:t>Additional Actions</w:t>
            </w:r>
            <w:r w:rsidR="3C53FFDD" w:rsidRPr="7BB01E50">
              <w:rPr>
                <w:rFonts w:ascii="Calibri" w:eastAsia="Times New Roman" w:hAnsi="Calibri" w:cs="Times New Roman"/>
                <w:b/>
                <w:bCs/>
                <w:color w:val="000000" w:themeColor="text1"/>
                <w:lang w:eastAsia="en-GB"/>
              </w:rPr>
              <w:t>/ Recommendations</w:t>
            </w:r>
            <w:r w:rsidR="36719B9B" w:rsidRPr="7BB01E50">
              <w:rPr>
                <w:rFonts w:ascii="Calibri" w:eastAsia="Times New Roman" w:hAnsi="Calibri" w:cs="Times New Roman"/>
                <w:b/>
                <w:bCs/>
                <w:color w:val="000000" w:themeColor="text1"/>
                <w:lang w:eastAsia="en-GB"/>
              </w:rPr>
              <w:t xml:space="preserve"> </w:t>
            </w:r>
            <w:r w:rsidR="36719B9B" w:rsidRPr="7BB01E50">
              <w:rPr>
                <w:rFonts w:ascii="Calibri" w:eastAsia="Times New Roman" w:hAnsi="Calibri" w:cs="Times New Roman"/>
                <w:b/>
                <w:bCs/>
                <w:color w:val="000000" w:themeColor="text1"/>
                <w:sz w:val="16"/>
                <w:szCs w:val="16"/>
                <w:lang w:eastAsia="en-GB"/>
              </w:rPr>
              <w:t>(</w:t>
            </w:r>
            <w:r w:rsidR="65931E67" w:rsidRPr="7BB01E50">
              <w:rPr>
                <w:rFonts w:ascii="Calibri" w:eastAsia="Times New Roman" w:hAnsi="Calibri" w:cs="Times New Roman"/>
                <w:b/>
                <w:bCs/>
                <w:color w:val="000000" w:themeColor="text1"/>
                <w:sz w:val="16"/>
                <w:szCs w:val="16"/>
                <w:lang w:eastAsia="en-GB"/>
              </w:rPr>
              <w:t>A</w:t>
            </w:r>
            <w:r w:rsidR="36719B9B" w:rsidRPr="7BB01E50">
              <w:rPr>
                <w:rFonts w:ascii="Calibri" w:eastAsia="Times New Roman" w:hAnsi="Calibri" w:cs="Times New Roman"/>
                <w:b/>
                <w:bCs/>
                <w:color w:val="000000" w:themeColor="text1"/>
                <w:sz w:val="16"/>
                <w:szCs w:val="16"/>
                <w:lang w:eastAsia="en-GB"/>
              </w:rPr>
              <w:t xml:space="preserve">ssigned </w:t>
            </w:r>
            <w:r w:rsidR="751680CC" w:rsidRPr="7BB01E50">
              <w:rPr>
                <w:rFonts w:ascii="Calibri" w:eastAsia="Times New Roman" w:hAnsi="Calibri" w:cs="Times New Roman"/>
                <w:b/>
                <w:bCs/>
                <w:color w:val="000000" w:themeColor="text1"/>
                <w:sz w:val="16"/>
                <w:szCs w:val="16"/>
                <w:lang w:eastAsia="en-GB"/>
              </w:rPr>
              <w:t>responsible</w:t>
            </w:r>
            <w:r w:rsidR="36719B9B" w:rsidRPr="7BB01E50">
              <w:rPr>
                <w:rFonts w:ascii="Calibri" w:eastAsia="Times New Roman" w:hAnsi="Calibri" w:cs="Times New Roman"/>
                <w:b/>
                <w:bCs/>
                <w:color w:val="000000" w:themeColor="text1"/>
                <w:sz w:val="16"/>
                <w:szCs w:val="16"/>
                <w:lang w:eastAsia="en-GB"/>
              </w:rPr>
              <w:t xml:space="preserve"> person</w:t>
            </w:r>
            <w:r w:rsidR="45E6C4E6" w:rsidRPr="7BB01E50">
              <w:rPr>
                <w:rFonts w:ascii="Calibri" w:eastAsia="Times New Roman" w:hAnsi="Calibri" w:cs="Times New Roman"/>
                <w:b/>
                <w:bCs/>
                <w:color w:val="000000" w:themeColor="text1"/>
                <w:sz w:val="16"/>
                <w:szCs w:val="16"/>
                <w:lang w:eastAsia="en-GB"/>
              </w:rPr>
              <w:t xml:space="preserve"> and time frame</w:t>
            </w:r>
            <w:r w:rsidR="36719B9B" w:rsidRPr="7BB01E50">
              <w:rPr>
                <w:rFonts w:ascii="Calibri" w:eastAsia="Times New Roman" w:hAnsi="Calibri" w:cs="Times New Roman"/>
                <w:b/>
                <w:bCs/>
                <w:color w:val="000000" w:themeColor="text1"/>
                <w:sz w:val="16"/>
                <w:szCs w:val="16"/>
                <w:lang w:eastAsia="en-GB"/>
              </w:rPr>
              <w:t>)</w:t>
            </w:r>
          </w:p>
        </w:tc>
        <w:tc>
          <w:tcPr>
            <w:tcW w:w="3028" w:type="dxa"/>
            <w:vAlign w:val="center"/>
            <w:hideMark/>
          </w:tcPr>
          <w:p w14:paraId="7AED03E2"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Justification</w:t>
            </w:r>
          </w:p>
        </w:tc>
        <w:tc>
          <w:tcPr>
            <w:tcW w:w="1166" w:type="dxa"/>
            <w:vAlign w:val="center"/>
            <w:hideMark/>
          </w:tcPr>
          <w:p w14:paraId="71BAED22"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Target date for completion</w:t>
            </w:r>
          </w:p>
        </w:tc>
        <w:tc>
          <w:tcPr>
            <w:tcW w:w="1222" w:type="dxa"/>
            <w:vAlign w:val="center"/>
            <w:hideMark/>
          </w:tcPr>
          <w:p w14:paraId="2B283141" w14:textId="77777777" w:rsidR="00144608" w:rsidRPr="00144608" w:rsidRDefault="00144608" w:rsidP="00144608">
            <w:pPr>
              <w:rPr>
                <w:rFonts w:ascii="Calibri" w:eastAsia="Times New Roman" w:hAnsi="Calibri" w:cs="Times New Roman"/>
                <w:b/>
                <w:color w:val="000000"/>
                <w:lang w:eastAsia="en-GB"/>
              </w:rPr>
            </w:pPr>
            <w:r w:rsidRPr="00144608">
              <w:rPr>
                <w:rFonts w:ascii="Calibri" w:eastAsia="Times New Roman" w:hAnsi="Calibri" w:cs="Times New Roman"/>
                <w:b/>
                <w:color w:val="000000"/>
                <w:lang w:eastAsia="en-GB"/>
              </w:rPr>
              <w:t>Responsible</w:t>
            </w:r>
          </w:p>
        </w:tc>
        <w:tc>
          <w:tcPr>
            <w:tcW w:w="1127" w:type="dxa"/>
            <w:gridSpan w:val="2"/>
            <w:vAlign w:val="center"/>
          </w:tcPr>
          <w:p w14:paraId="453F620A" w14:textId="308DDF76" w:rsidR="2104A496" w:rsidRDefault="2104A496" w:rsidP="7BB01E50">
            <w:pPr>
              <w:rPr>
                <w:rFonts w:ascii="Calibri" w:eastAsia="Times New Roman" w:hAnsi="Calibri" w:cs="Times New Roman"/>
                <w:b/>
                <w:bCs/>
                <w:color w:val="000000" w:themeColor="text1"/>
                <w:lang w:eastAsia="en-GB"/>
              </w:rPr>
            </w:pPr>
            <w:r w:rsidRPr="7BB01E50">
              <w:rPr>
                <w:rFonts w:ascii="Calibri" w:eastAsia="Times New Roman" w:hAnsi="Calibri" w:cs="Times New Roman"/>
                <w:b/>
                <w:bCs/>
                <w:color w:val="000000" w:themeColor="text1"/>
                <w:lang w:eastAsia="en-GB"/>
              </w:rPr>
              <w:t>Completed (Initial and Photo</w:t>
            </w:r>
          </w:p>
        </w:tc>
      </w:tr>
      <w:tr w:rsidR="00F64E5E" w:rsidRPr="00146F8A" w14:paraId="05441F90" w14:textId="77777777" w:rsidTr="003C06B6">
        <w:trPr>
          <w:gridAfter w:val="1"/>
          <w:wAfter w:w="18" w:type="dxa"/>
          <w:trHeight w:val="1701"/>
        </w:trPr>
        <w:tc>
          <w:tcPr>
            <w:tcW w:w="1838" w:type="dxa"/>
            <w:vAlign w:val="center"/>
          </w:tcPr>
          <w:p w14:paraId="3089A972" w14:textId="77777777" w:rsidR="00D20C65" w:rsidRPr="00D20C65" w:rsidRDefault="00D20C65" w:rsidP="00D20C65">
            <w:pPr>
              <w:rPr>
                <w:rFonts w:ascii="Calibri" w:eastAsia="Times New Roman" w:hAnsi="Calibri" w:cs="Times New Roman"/>
                <w:bCs/>
                <w:color w:val="000000"/>
                <w:lang w:eastAsia="en-GB"/>
              </w:rPr>
            </w:pPr>
          </w:p>
          <w:p w14:paraId="4891F225" w14:textId="340440CB" w:rsidR="00D20C65" w:rsidRPr="00146F8A" w:rsidRDefault="00D20C65" w:rsidP="00F64E5E">
            <w:pPr>
              <w:rPr>
                <w:rFonts w:ascii="Calibri" w:eastAsia="Times New Roman" w:hAnsi="Calibri" w:cs="Times New Roman"/>
                <w:bCs/>
                <w:color w:val="000000"/>
                <w:lang w:eastAsia="en-GB"/>
              </w:rPr>
            </w:pPr>
          </w:p>
        </w:tc>
        <w:tc>
          <w:tcPr>
            <w:tcW w:w="1276" w:type="dxa"/>
            <w:vAlign w:val="center"/>
          </w:tcPr>
          <w:p w14:paraId="22036011" w14:textId="084A7DA7" w:rsidR="00F64E5E" w:rsidRPr="00146F8A" w:rsidRDefault="00F64E5E" w:rsidP="006571C9">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992" w:type="dxa"/>
            <w:vAlign w:val="center"/>
          </w:tcPr>
          <w:p w14:paraId="768931DB" w14:textId="2CC31B47"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575975CD" w14:textId="77777777" w:rsidR="00352E7F" w:rsidRDefault="00352E7F" w:rsidP="00F64E5E">
            <w:pPr>
              <w:rPr>
                <w:noProof/>
              </w:rPr>
            </w:pPr>
          </w:p>
          <w:p w14:paraId="1B374BCA" w14:textId="42B70768" w:rsidR="00F64E5E" w:rsidRDefault="00F64E5E" w:rsidP="00F64E5E">
            <w:pPr>
              <w:rPr>
                <w:rFonts w:ascii="Calibri" w:eastAsia="Times New Roman" w:hAnsi="Calibri" w:cs="Times New Roman"/>
                <w:bCs/>
                <w:color w:val="000000"/>
                <w:lang w:eastAsia="en-GB"/>
              </w:rPr>
            </w:pPr>
            <w:r>
              <w:rPr>
                <w:noProof/>
              </w:rPr>
              <w:t xml:space="preserve"> </w:t>
            </w:r>
          </w:p>
          <w:p w14:paraId="084A9BEB" w14:textId="53FA41B1" w:rsidR="00F64E5E" w:rsidRPr="00146F8A" w:rsidRDefault="00F64E5E" w:rsidP="00F64E5E">
            <w:pPr>
              <w:rPr>
                <w:rFonts w:ascii="Calibri" w:eastAsia="Times New Roman" w:hAnsi="Calibri" w:cs="Times New Roman"/>
                <w:bCs/>
                <w:color w:val="000000"/>
                <w:lang w:eastAsia="en-GB"/>
              </w:rPr>
            </w:pPr>
          </w:p>
        </w:tc>
        <w:tc>
          <w:tcPr>
            <w:tcW w:w="1276" w:type="dxa"/>
            <w:vAlign w:val="center"/>
          </w:tcPr>
          <w:p w14:paraId="712E1A94" w14:textId="77777777" w:rsidR="00F64E5E" w:rsidRPr="00EC6543" w:rsidRDefault="00F64E5E" w:rsidP="00F64E5E">
            <w:pPr>
              <w:rPr>
                <w:rFonts w:ascii="Calibri" w:eastAsia="Times New Roman" w:hAnsi="Calibri" w:cs="Times New Roman"/>
                <w:bCs/>
                <w:color w:val="000000"/>
                <w:sz w:val="18"/>
                <w:szCs w:val="18"/>
                <w:lang w:eastAsia="en-GB"/>
              </w:rPr>
            </w:pPr>
          </w:p>
          <w:p w14:paraId="314C3581" w14:textId="02A3EE09" w:rsidR="00F64E5E" w:rsidRPr="00EC6543" w:rsidRDefault="00F64E5E" w:rsidP="00F64E5E">
            <w:pPr>
              <w:rPr>
                <w:rFonts w:ascii="Calibri" w:eastAsia="Times New Roman" w:hAnsi="Calibri" w:cs="Times New Roman"/>
                <w:bCs/>
                <w:color w:val="000000"/>
                <w:sz w:val="18"/>
                <w:szCs w:val="18"/>
                <w:lang w:eastAsia="en-GB"/>
              </w:rPr>
            </w:pPr>
          </w:p>
        </w:tc>
        <w:tc>
          <w:tcPr>
            <w:tcW w:w="2551" w:type="dxa"/>
            <w:vAlign w:val="center"/>
          </w:tcPr>
          <w:p w14:paraId="53AD5301" w14:textId="65EF8D29" w:rsidR="00F64E5E" w:rsidRPr="00146F8A" w:rsidRDefault="00F64E5E" w:rsidP="00F64E5E">
            <w:pPr>
              <w:rPr>
                <w:rFonts w:ascii="Calibri" w:eastAsia="Times New Roman" w:hAnsi="Calibri" w:cs="Times New Roman"/>
                <w:bCs/>
                <w:color w:val="000000"/>
                <w:lang w:eastAsia="en-GB"/>
              </w:rPr>
            </w:pPr>
          </w:p>
        </w:tc>
        <w:tc>
          <w:tcPr>
            <w:tcW w:w="2127" w:type="dxa"/>
          </w:tcPr>
          <w:p w14:paraId="3B562F98" w14:textId="5A25CDA4" w:rsidR="00F64E5E" w:rsidRPr="00146F8A" w:rsidRDefault="00F64E5E" w:rsidP="00F64E5E">
            <w:pPr>
              <w:jc w:val="center"/>
              <w:rPr>
                <w:rFonts w:ascii="Calibri" w:eastAsia="Times New Roman" w:hAnsi="Calibri" w:cs="Times New Roman"/>
                <w:bCs/>
                <w:color w:val="000000" w:themeColor="text1"/>
                <w:lang w:eastAsia="en-GB"/>
              </w:rPr>
            </w:pPr>
          </w:p>
        </w:tc>
        <w:tc>
          <w:tcPr>
            <w:tcW w:w="3028" w:type="dxa"/>
            <w:vAlign w:val="center"/>
          </w:tcPr>
          <w:p w14:paraId="746CB913" w14:textId="32073916" w:rsidR="00F64E5E" w:rsidRPr="00146F8A" w:rsidRDefault="00F64E5E" w:rsidP="00F64E5E">
            <w:pPr>
              <w:rPr>
                <w:rFonts w:ascii="Calibri" w:eastAsia="Times New Roman" w:hAnsi="Calibri" w:cs="Times New Roman"/>
                <w:bCs/>
                <w:color w:val="000000"/>
                <w:lang w:eastAsia="en-GB"/>
              </w:rPr>
            </w:pPr>
          </w:p>
        </w:tc>
        <w:tc>
          <w:tcPr>
            <w:tcW w:w="1166" w:type="dxa"/>
          </w:tcPr>
          <w:p w14:paraId="0A050C76" w14:textId="0D03AC11" w:rsidR="00F64E5E" w:rsidRPr="00146F8A" w:rsidRDefault="00F64E5E" w:rsidP="00F64E5E">
            <w:pPr>
              <w:rPr>
                <w:rFonts w:ascii="Calibri" w:eastAsia="Times New Roman" w:hAnsi="Calibri" w:cs="Times New Roman"/>
                <w:bCs/>
                <w:color w:val="000000"/>
                <w:lang w:eastAsia="en-GB"/>
              </w:rPr>
            </w:pPr>
          </w:p>
        </w:tc>
        <w:tc>
          <w:tcPr>
            <w:tcW w:w="1222" w:type="dxa"/>
          </w:tcPr>
          <w:p w14:paraId="7EBBB666" w14:textId="13C54FFE" w:rsidR="00F64E5E" w:rsidRPr="00146F8A" w:rsidRDefault="00F64E5E" w:rsidP="00F64E5E">
            <w:pPr>
              <w:rPr>
                <w:rFonts w:ascii="Calibri" w:eastAsia="Times New Roman" w:hAnsi="Calibri" w:cs="Times New Roman"/>
                <w:bCs/>
                <w:color w:val="000000"/>
                <w:lang w:eastAsia="en-GB"/>
              </w:rPr>
            </w:pPr>
          </w:p>
        </w:tc>
        <w:tc>
          <w:tcPr>
            <w:tcW w:w="1127" w:type="dxa"/>
            <w:gridSpan w:val="2"/>
            <w:vAlign w:val="center"/>
          </w:tcPr>
          <w:p w14:paraId="0251555A" w14:textId="77777777" w:rsidR="00F64E5E" w:rsidRPr="00146F8A" w:rsidRDefault="00F64E5E" w:rsidP="00F64E5E">
            <w:pPr>
              <w:rPr>
                <w:rFonts w:ascii="Calibri" w:eastAsia="Times New Roman" w:hAnsi="Calibri" w:cs="Times New Roman"/>
                <w:bCs/>
                <w:color w:val="000000" w:themeColor="text1"/>
                <w:lang w:eastAsia="en-GB"/>
              </w:rPr>
            </w:pPr>
          </w:p>
        </w:tc>
      </w:tr>
      <w:tr w:rsidR="00F64E5E" w:rsidRPr="00146F8A" w14:paraId="5479F2EF" w14:textId="77777777" w:rsidTr="003C06B6">
        <w:trPr>
          <w:gridAfter w:val="1"/>
          <w:wAfter w:w="18" w:type="dxa"/>
          <w:trHeight w:val="1701"/>
        </w:trPr>
        <w:tc>
          <w:tcPr>
            <w:tcW w:w="1838" w:type="dxa"/>
            <w:vAlign w:val="center"/>
          </w:tcPr>
          <w:p w14:paraId="2CF26889" w14:textId="69797A2C" w:rsidR="00F64E5E" w:rsidRPr="00146F8A" w:rsidRDefault="00F64E5E" w:rsidP="006571C9">
            <w:pPr>
              <w:rPr>
                <w:rFonts w:ascii="Calibri" w:eastAsia="Times New Roman" w:hAnsi="Calibri" w:cs="Times New Roman"/>
                <w:bCs/>
                <w:color w:val="000000"/>
                <w:lang w:eastAsia="en-GB"/>
              </w:rPr>
            </w:pPr>
          </w:p>
        </w:tc>
        <w:tc>
          <w:tcPr>
            <w:tcW w:w="1276" w:type="dxa"/>
            <w:vAlign w:val="center"/>
          </w:tcPr>
          <w:p w14:paraId="6AA11168" w14:textId="139A7135" w:rsidR="00F64E5E" w:rsidRPr="00146F8A" w:rsidRDefault="00F64E5E" w:rsidP="00F64E5E">
            <w:pPr>
              <w:rPr>
                <w:rFonts w:ascii="Calibri" w:eastAsia="Times New Roman" w:hAnsi="Calibri" w:cs="Times New Roman"/>
                <w:bCs/>
                <w:color w:val="000000"/>
                <w:lang w:eastAsia="en-GB"/>
              </w:rPr>
            </w:pPr>
          </w:p>
        </w:tc>
        <w:tc>
          <w:tcPr>
            <w:tcW w:w="992" w:type="dxa"/>
            <w:vAlign w:val="center"/>
          </w:tcPr>
          <w:p w14:paraId="4025A11E" w14:textId="26F5BEFE"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7234094C" w14:textId="6D212BFE" w:rsidR="00F64E5E" w:rsidRDefault="00F64E5E" w:rsidP="00F64E5E">
            <w:pPr>
              <w:rPr>
                <w:rFonts w:ascii="Calibri" w:eastAsia="Times New Roman" w:hAnsi="Calibri" w:cs="Times New Roman"/>
                <w:bCs/>
                <w:color w:val="000000"/>
                <w:lang w:eastAsia="en-GB"/>
              </w:rPr>
            </w:pPr>
          </w:p>
          <w:p w14:paraId="7EA2C9AC" w14:textId="20F9B7AA" w:rsidR="00BF0783" w:rsidRPr="00146F8A" w:rsidRDefault="00BF0783" w:rsidP="00F64E5E">
            <w:pPr>
              <w:rPr>
                <w:rFonts w:ascii="Calibri" w:eastAsia="Times New Roman" w:hAnsi="Calibri" w:cs="Times New Roman"/>
                <w:bCs/>
                <w:color w:val="000000"/>
                <w:lang w:eastAsia="en-GB"/>
              </w:rPr>
            </w:pPr>
          </w:p>
        </w:tc>
        <w:tc>
          <w:tcPr>
            <w:tcW w:w="1276" w:type="dxa"/>
            <w:vAlign w:val="center"/>
          </w:tcPr>
          <w:p w14:paraId="4E7413CF" w14:textId="77777777" w:rsidR="00F64E5E" w:rsidRPr="00EC6543" w:rsidRDefault="00F64E5E" w:rsidP="00CB3774">
            <w:pPr>
              <w:rPr>
                <w:rFonts w:ascii="Calibri" w:eastAsia="Times New Roman" w:hAnsi="Calibri" w:cs="Times New Roman"/>
                <w:bCs/>
                <w:color w:val="000000"/>
                <w:sz w:val="18"/>
                <w:szCs w:val="18"/>
                <w:lang w:eastAsia="en-GB"/>
              </w:rPr>
            </w:pPr>
          </w:p>
          <w:p w14:paraId="461FBA27" w14:textId="3CACEDB7" w:rsidR="00F64E5E" w:rsidRPr="00146F8A" w:rsidRDefault="00F64E5E" w:rsidP="00CB3774">
            <w:pPr>
              <w:rPr>
                <w:rFonts w:ascii="Calibri" w:eastAsia="Times New Roman" w:hAnsi="Calibri" w:cs="Times New Roman"/>
                <w:bCs/>
                <w:color w:val="000000"/>
                <w:lang w:eastAsia="en-GB"/>
              </w:rPr>
            </w:pPr>
          </w:p>
        </w:tc>
        <w:tc>
          <w:tcPr>
            <w:tcW w:w="2551" w:type="dxa"/>
            <w:vAlign w:val="center"/>
          </w:tcPr>
          <w:p w14:paraId="4A354EF2" w14:textId="51285E58" w:rsidR="00F64E5E" w:rsidRPr="00146F8A" w:rsidRDefault="00F64E5E" w:rsidP="00CB3774">
            <w:pPr>
              <w:rPr>
                <w:rFonts w:ascii="Calibri" w:eastAsia="Times New Roman" w:hAnsi="Calibri" w:cs="Times New Roman"/>
                <w:bCs/>
                <w:color w:val="000000"/>
                <w:lang w:eastAsia="en-GB"/>
              </w:rPr>
            </w:pPr>
          </w:p>
        </w:tc>
        <w:tc>
          <w:tcPr>
            <w:tcW w:w="2127" w:type="dxa"/>
            <w:vAlign w:val="center"/>
          </w:tcPr>
          <w:p w14:paraId="7A227F83" w14:textId="14B84025" w:rsidR="00F64E5E" w:rsidRPr="00146F8A" w:rsidRDefault="00F64E5E" w:rsidP="00CB3774">
            <w:pPr>
              <w:rPr>
                <w:rFonts w:ascii="Calibri" w:eastAsia="Times New Roman" w:hAnsi="Calibri" w:cs="Times New Roman"/>
                <w:bCs/>
                <w:color w:val="000000" w:themeColor="text1"/>
                <w:lang w:eastAsia="en-GB"/>
              </w:rPr>
            </w:pPr>
          </w:p>
        </w:tc>
        <w:tc>
          <w:tcPr>
            <w:tcW w:w="3028" w:type="dxa"/>
            <w:vAlign w:val="center"/>
          </w:tcPr>
          <w:p w14:paraId="1882D07C" w14:textId="7B818DAD" w:rsidR="00F64E5E" w:rsidRPr="00146F8A" w:rsidRDefault="00F64E5E" w:rsidP="00CB3774">
            <w:pPr>
              <w:rPr>
                <w:rFonts w:ascii="Calibri" w:eastAsia="Times New Roman" w:hAnsi="Calibri" w:cs="Times New Roman"/>
                <w:bCs/>
                <w:color w:val="000000"/>
                <w:lang w:eastAsia="en-GB"/>
              </w:rPr>
            </w:pPr>
          </w:p>
        </w:tc>
        <w:tc>
          <w:tcPr>
            <w:tcW w:w="1166" w:type="dxa"/>
            <w:vAlign w:val="center"/>
          </w:tcPr>
          <w:p w14:paraId="6D84DD51" w14:textId="34251591" w:rsidR="00F64E5E" w:rsidRPr="00146F8A" w:rsidRDefault="00F64E5E" w:rsidP="00CB3774">
            <w:pPr>
              <w:rPr>
                <w:rFonts w:ascii="Calibri" w:eastAsia="Times New Roman" w:hAnsi="Calibri" w:cs="Times New Roman"/>
                <w:bCs/>
                <w:color w:val="000000"/>
                <w:lang w:eastAsia="en-GB"/>
              </w:rPr>
            </w:pPr>
          </w:p>
        </w:tc>
        <w:tc>
          <w:tcPr>
            <w:tcW w:w="1222" w:type="dxa"/>
            <w:vAlign w:val="center"/>
          </w:tcPr>
          <w:p w14:paraId="1D2B5614" w14:textId="0DB92EED" w:rsidR="00F64E5E" w:rsidRPr="00146F8A" w:rsidRDefault="00F64E5E" w:rsidP="00CB3774">
            <w:pPr>
              <w:rPr>
                <w:rFonts w:ascii="Calibri" w:eastAsia="Times New Roman" w:hAnsi="Calibri" w:cs="Times New Roman"/>
                <w:bCs/>
                <w:color w:val="000000"/>
                <w:lang w:eastAsia="en-GB"/>
              </w:rPr>
            </w:pPr>
          </w:p>
        </w:tc>
        <w:tc>
          <w:tcPr>
            <w:tcW w:w="1127" w:type="dxa"/>
            <w:gridSpan w:val="2"/>
            <w:vAlign w:val="center"/>
          </w:tcPr>
          <w:p w14:paraId="2291F53D" w14:textId="77777777" w:rsidR="00F64E5E" w:rsidRPr="00146F8A" w:rsidRDefault="00F64E5E" w:rsidP="00CB3774">
            <w:pPr>
              <w:rPr>
                <w:rFonts w:ascii="Calibri" w:eastAsia="Times New Roman" w:hAnsi="Calibri" w:cs="Times New Roman"/>
                <w:bCs/>
                <w:color w:val="000000" w:themeColor="text1"/>
                <w:lang w:eastAsia="en-GB"/>
              </w:rPr>
            </w:pPr>
          </w:p>
        </w:tc>
      </w:tr>
      <w:tr w:rsidR="00F64E5E" w:rsidRPr="00146F8A" w14:paraId="7D61C5D3" w14:textId="77777777" w:rsidTr="003C06B6">
        <w:trPr>
          <w:gridAfter w:val="1"/>
          <w:wAfter w:w="18" w:type="dxa"/>
          <w:trHeight w:val="1701"/>
        </w:trPr>
        <w:tc>
          <w:tcPr>
            <w:tcW w:w="1838" w:type="dxa"/>
            <w:vAlign w:val="center"/>
          </w:tcPr>
          <w:p w14:paraId="107D91A5" w14:textId="77777777" w:rsidR="00D20C65" w:rsidRDefault="00D20C65" w:rsidP="00F64E5E">
            <w:pPr>
              <w:rPr>
                <w:rFonts w:ascii="Calibri" w:eastAsia="Times New Roman" w:hAnsi="Calibri" w:cs="Times New Roman"/>
                <w:bCs/>
                <w:color w:val="000000"/>
                <w:lang w:eastAsia="en-GB"/>
              </w:rPr>
            </w:pPr>
          </w:p>
          <w:p w14:paraId="574B1C1F" w14:textId="1449E602" w:rsidR="00F64E5E" w:rsidRPr="00146F8A" w:rsidRDefault="00F64E5E" w:rsidP="00F64E5E">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276" w:type="dxa"/>
            <w:vAlign w:val="center"/>
          </w:tcPr>
          <w:p w14:paraId="7782B00B" w14:textId="72099F22" w:rsidR="00F64E5E" w:rsidRPr="00146F8A" w:rsidRDefault="00F64E5E" w:rsidP="00F64E5E">
            <w:pPr>
              <w:rPr>
                <w:rFonts w:ascii="Calibri" w:eastAsia="Times New Roman" w:hAnsi="Calibri" w:cs="Times New Roman"/>
                <w:bCs/>
                <w:color w:val="000000"/>
                <w:lang w:eastAsia="en-GB"/>
              </w:rPr>
            </w:pPr>
          </w:p>
        </w:tc>
        <w:tc>
          <w:tcPr>
            <w:tcW w:w="992" w:type="dxa"/>
            <w:vAlign w:val="center"/>
          </w:tcPr>
          <w:p w14:paraId="6BA88D94" w14:textId="762AD555"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5D512FDC" w14:textId="77777777" w:rsidR="00BF0783" w:rsidRDefault="00BF0783" w:rsidP="00F64E5E">
            <w:pPr>
              <w:rPr>
                <w:noProof/>
              </w:rPr>
            </w:pPr>
          </w:p>
          <w:p w14:paraId="3C4C6312" w14:textId="2CD9546B" w:rsidR="00F64E5E" w:rsidRPr="00146F8A" w:rsidRDefault="00F64E5E" w:rsidP="00F64E5E">
            <w:pPr>
              <w:rPr>
                <w:rFonts w:ascii="Calibri" w:eastAsia="Times New Roman" w:hAnsi="Calibri" w:cs="Times New Roman"/>
                <w:bCs/>
                <w:color w:val="000000"/>
                <w:lang w:eastAsia="en-GB"/>
              </w:rPr>
            </w:pPr>
          </w:p>
        </w:tc>
        <w:tc>
          <w:tcPr>
            <w:tcW w:w="1276" w:type="dxa"/>
            <w:vAlign w:val="center"/>
          </w:tcPr>
          <w:p w14:paraId="587FAF6D" w14:textId="77777777" w:rsidR="00F64E5E" w:rsidRPr="00EC6543" w:rsidRDefault="00F64E5E" w:rsidP="00CB3774">
            <w:pPr>
              <w:rPr>
                <w:rFonts w:ascii="Calibri" w:eastAsia="Times New Roman" w:hAnsi="Calibri" w:cs="Times New Roman"/>
                <w:bCs/>
                <w:color w:val="000000"/>
                <w:sz w:val="18"/>
                <w:szCs w:val="18"/>
                <w:lang w:eastAsia="en-GB"/>
              </w:rPr>
            </w:pPr>
          </w:p>
          <w:p w14:paraId="59819090" w14:textId="288845E5" w:rsidR="00F64E5E" w:rsidRPr="00146F8A" w:rsidRDefault="00F64E5E" w:rsidP="00CB3774">
            <w:pPr>
              <w:rPr>
                <w:rFonts w:ascii="Calibri" w:eastAsia="Times New Roman" w:hAnsi="Calibri" w:cs="Times New Roman"/>
                <w:bCs/>
                <w:color w:val="000000"/>
                <w:lang w:eastAsia="en-GB"/>
              </w:rPr>
            </w:pPr>
          </w:p>
        </w:tc>
        <w:tc>
          <w:tcPr>
            <w:tcW w:w="2551" w:type="dxa"/>
            <w:vAlign w:val="center"/>
          </w:tcPr>
          <w:p w14:paraId="5A93DB26" w14:textId="0EEE1E70" w:rsidR="00F64E5E" w:rsidRPr="00146F8A" w:rsidRDefault="00F64E5E" w:rsidP="00CB3774">
            <w:pPr>
              <w:rPr>
                <w:rFonts w:ascii="Calibri" w:eastAsia="Times New Roman" w:hAnsi="Calibri" w:cs="Times New Roman"/>
                <w:bCs/>
                <w:color w:val="000000"/>
                <w:lang w:eastAsia="en-GB"/>
              </w:rPr>
            </w:pPr>
          </w:p>
        </w:tc>
        <w:tc>
          <w:tcPr>
            <w:tcW w:w="2127" w:type="dxa"/>
            <w:vAlign w:val="center"/>
          </w:tcPr>
          <w:p w14:paraId="754B1DCA" w14:textId="601263A9" w:rsidR="00F64E5E" w:rsidRPr="00146F8A" w:rsidRDefault="00F64E5E" w:rsidP="00CB3774">
            <w:pPr>
              <w:rPr>
                <w:rFonts w:ascii="Calibri" w:eastAsia="Times New Roman" w:hAnsi="Calibri" w:cs="Times New Roman"/>
                <w:bCs/>
                <w:color w:val="000000" w:themeColor="text1"/>
                <w:lang w:eastAsia="en-GB"/>
              </w:rPr>
            </w:pPr>
          </w:p>
        </w:tc>
        <w:tc>
          <w:tcPr>
            <w:tcW w:w="3028" w:type="dxa"/>
            <w:vAlign w:val="center"/>
          </w:tcPr>
          <w:p w14:paraId="5DC2B82E" w14:textId="3C863458" w:rsidR="00F64E5E" w:rsidRPr="00146F8A" w:rsidRDefault="00F64E5E" w:rsidP="00CB3774">
            <w:pPr>
              <w:rPr>
                <w:rFonts w:ascii="Calibri" w:eastAsia="Times New Roman" w:hAnsi="Calibri" w:cs="Times New Roman"/>
                <w:bCs/>
                <w:color w:val="000000"/>
                <w:lang w:eastAsia="en-GB"/>
              </w:rPr>
            </w:pPr>
          </w:p>
        </w:tc>
        <w:tc>
          <w:tcPr>
            <w:tcW w:w="1166" w:type="dxa"/>
            <w:vAlign w:val="center"/>
          </w:tcPr>
          <w:p w14:paraId="1220A8D6" w14:textId="0392E7AB" w:rsidR="00F64E5E" w:rsidRPr="00146F8A" w:rsidRDefault="00F64E5E" w:rsidP="00CB3774">
            <w:pPr>
              <w:rPr>
                <w:rFonts w:ascii="Calibri" w:eastAsia="Times New Roman" w:hAnsi="Calibri" w:cs="Times New Roman"/>
                <w:bCs/>
                <w:color w:val="000000"/>
                <w:lang w:eastAsia="en-GB"/>
              </w:rPr>
            </w:pPr>
          </w:p>
        </w:tc>
        <w:tc>
          <w:tcPr>
            <w:tcW w:w="1222" w:type="dxa"/>
            <w:vAlign w:val="center"/>
          </w:tcPr>
          <w:p w14:paraId="09F9D158" w14:textId="35CE3A7A" w:rsidR="00F64E5E" w:rsidRPr="00146F8A" w:rsidRDefault="00F64E5E" w:rsidP="00CB3774">
            <w:pPr>
              <w:rPr>
                <w:rFonts w:ascii="Calibri" w:eastAsia="Times New Roman" w:hAnsi="Calibri" w:cs="Times New Roman"/>
                <w:bCs/>
                <w:color w:val="000000"/>
                <w:lang w:eastAsia="en-GB"/>
              </w:rPr>
            </w:pPr>
          </w:p>
        </w:tc>
        <w:tc>
          <w:tcPr>
            <w:tcW w:w="1127" w:type="dxa"/>
            <w:gridSpan w:val="2"/>
            <w:vAlign w:val="center"/>
          </w:tcPr>
          <w:p w14:paraId="4FE0C7E7" w14:textId="77777777" w:rsidR="00F64E5E" w:rsidRPr="00146F8A" w:rsidRDefault="00F64E5E" w:rsidP="00CB3774">
            <w:pPr>
              <w:rPr>
                <w:rFonts w:ascii="Calibri" w:eastAsia="Times New Roman" w:hAnsi="Calibri" w:cs="Times New Roman"/>
                <w:bCs/>
                <w:color w:val="000000" w:themeColor="text1"/>
                <w:lang w:eastAsia="en-GB"/>
              </w:rPr>
            </w:pPr>
          </w:p>
        </w:tc>
      </w:tr>
      <w:tr w:rsidR="00F64E5E" w:rsidRPr="00146F8A" w14:paraId="18AABADD" w14:textId="77777777" w:rsidTr="003C06B6">
        <w:trPr>
          <w:gridAfter w:val="1"/>
          <w:wAfter w:w="18" w:type="dxa"/>
          <w:trHeight w:val="1701"/>
        </w:trPr>
        <w:tc>
          <w:tcPr>
            <w:tcW w:w="1838" w:type="dxa"/>
            <w:vAlign w:val="center"/>
          </w:tcPr>
          <w:p w14:paraId="015808FE" w14:textId="43A62C5E" w:rsidR="00F64E5E" w:rsidRPr="00146F8A" w:rsidRDefault="00F64E5E" w:rsidP="00F64E5E">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276" w:type="dxa"/>
            <w:vAlign w:val="center"/>
          </w:tcPr>
          <w:p w14:paraId="295DA71B" w14:textId="5900E804" w:rsidR="00F64E5E" w:rsidRPr="00146F8A" w:rsidRDefault="00F64E5E" w:rsidP="00F64E5E">
            <w:pPr>
              <w:rPr>
                <w:rFonts w:ascii="Calibri" w:eastAsia="Times New Roman" w:hAnsi="Calibri" w:cs="Times New Roman"/>
                <w:bCs/>
                <w:color w:val="000000"/>
                <w:lang w:eastAsia="en-GB"/>
              </w:rPr>
            </w:pPr>
          </w:p>
        </w:tc>
        <w:tc>
          <w:tcPr>
            <w:tcW w:w="992" w:type="dxa"/>
            <w:vAlign w:val="center"/>
          </w:tcPr>
          <w:p w14:paraId="08E07E72" w14:textId="12D1C170"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66633C11" w14:textId="001F178F" w:rsidR="00F64E5E" w:rsidRDefault="00F64E5E" w:rsidP="00F64E5E">
            <w:pPr>
              <w:rPr>
                <w:rFonts w:ascii="Calibri" w:eastAsia="Times New Roman" w:hAnsi="Calibri" w:cs="Times New Roman"/>
                <w:bCs/>
                <w:color w:val="000000"/>
                <w:lang w:eastAsia="en-GB"/>
              </w:rPr>
            </w:pPr>
          </w:p>
          <w:p w14:paraId="275F8CE8" w14:textId="342CBBFE" w:rsidR="00BF0783" w:rsidRPr="00146F8A" w:rsidRDefault="00BF0783" w:rsidP="00F64E5E">
            <w:pPr>
              <w:rPr>
                <w:rFonts w:ascii="Calibri" w:eastAsia="Times New Roman" w:hAnsi="Calibri" w:cs="Times New Roman"/>
                <w:bCs/>
                <w:color w:val="000000"/>
                <w:lang w:eastAsia="en-GB"/>
              </w:rPr>
            </w:pPr>
          </w:p>
        </w:tc>
        <w:tc>
          <w:tcPr>
            <w:tcW w:w="1276" w:type="dxa"/>
            <w:vAlign w:val="center"/>
          </w:tcPr>
          <w:p w14:paraId="17AD65EE" w14:textId="13F6B351" w:rsidR="00F64E5E" w:rsidRPr="00146F8A" w:rsidRDefault="00F64E5E" w:rsidP="00CB3774">
            <w:pPr>
              <w:rPr>
                <w:rFonts w:ascii="Calibri" w:eastAsia="Times New Roman" w:hAnsi="Calibri" w:cs="Times New Roman"/>
                <w:bCs/>
                <w:color w:val="000000"/>
                <w:lang w:eastAsia="en-GB"/>
              </w:rPr>
            </w:pPr>
          </w:p>
        </w:tc>
        <w:tc>
          <w:tcPr>
            <w:tcW w:w="2551" w:type="dxa"/>
            <w:vAlign w:val="center"/>
          </w:tcPr>
          <w:p w14:paraId="722C1BC9" w14:textId="7A49E4CB" w:rsidR="00F64E5E" w:rsidRPr="00146F8A" w:rsidRDefault="00F64E5E" w:rsidP="00CB3774">
            <w:pPr>
              <w:rPr>
                <w:rFonts w:ascii="Calibri" w:eastAsia="Times New Roman" w:hAnsi="Calibri" w:cs="Times New Roman"/>
                <w:bCs/>
                <w:color w:val="000000"/>
                <w:lang w:eastAsia="en-GB"/>
              </w:rPr>
            </w:pPr>
          </w:p>
        </w:tc>
        <w:tc>
          <w:tcPr>
            <w:tcW w:w="2127" w:type="dxa"/>
            <w:vAlign w:val="center"/>
          </w:tcPr>
          <w:p w14:paraId="2132D8AF" w14:textId="57D29B95" w:rsidR="00F64E5E" w:rsidRPr="00146F8A" w:rsidRDefault="00F64E5E" w:rsidP="006571C9">
            <w:pPr>
              <w:rPr>
                <w:rFonts w:ascii="Calibri" w:eastAsia="Times New Roman" w:hAnsi="Calibri" w:cs="Times New Roman"/>
                <w:bCs/>
                <w:color w:val="000000" w:themeColor="text1"/>
                <w:lang w:eastAsia="en-GB"/>
              </w:rPr>
            </w:pPr>
            <w:r w:rsidRPr="00480385">
              <w:t xml:space="preserve"> </w:t>
            </w:r>
          </w:p>
        </w:tc>
        <w:tc>
          <w:tcPr>
            <w:tcW w:w="3028" w:type="dxa"/>
            <w:vAlign w:val="center"/>
          </w:tcPr>
          <w:p w14:paraId="36AF6799" w14:textId="45A782E3" w:rsidR="00BF0783" w:rsidRPr="00146F8A" w:rsidRDefault="00BF0783" w:rsidP="00CB3774">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166" w:type="dxa"/>
            <w:vAlign w:val="center"/>
          </w:tcPr>
          <w:p w14:paraId="02263100" w14:textId="46551D8C" w:rsidR="00F64E5E" w:rsidRPr="00146F8A" w:rsidRDefault="00F64E5E" w:rsidP="00CB3774">
            <w:pPr>
              <w:rPr>
                <w:rFonts w:ascii="Calibri" w:eastAsia="Times New Roman" w:hAnsi="Calibri" w:cs="Times New Roman"/>
                <w:bCs/>
                <w:color w:val="000000"/>
                <w:lang w:eastAsia="en-GB"/>
              </w:rPr>
            </w:pPr>
          </w:p>
        </w:tc>
        <w:tc>
          <w:tcPr>
            <w:tcW w:w="1222" w:type="dxa"/>
            <w:vAlign w:val="center"/>
          </w:tcPr>
          <w:p w14:paraId="0E328D5E" w14:textId="4A5B70F4" w:rsidR="00F64E5E" w:rsidRPr="00146F8A" w:rsidRDefault="00F64E5E" w:rsidP="00CB3774">
            <w:pPr>
              <w:rPr>
                <w:rFonts w:ascii="Calibri" w:eastAsia="Times New Roman" w:hAnsi="Calibri" w:cs="Times New Roman"/>
                <w:bCs/>
                <w:color w:val="000000"/>
                <w:lang w:eastAsia="en-GB"/>
              </w:rPr>
            </w:pPr>
          </w:p>
        </w:tc>
        <w:tc>
          <w:tcPr>
            <w:tcW w:w="1127" w:type="dxa"/>
            <w:gridSpan w:val="2"/>
            <w:vAlign w:val="center"/>
          </w:tcPr>
          <w:p w14:paraId="446603C0" w14:textId="77777777" w:rsidR="00F64E5E" w:rsidRPr="00146F8A" w:rsidRDefault="00F64E5E" w:rsidP="00CB3774">
            <w:pPr>
              <w:rPr>
                <w:rFonts w:ascii="Calibri" w:eastAsia="Times New Roman" w:hAnsi="Calibri" w:cs="Times New Roman"/>
                <w:bCs/>
                <w:color w:val="000000" w:themeColor="text1"/>
                <w:lang w:eastAsia="en-GB"/>
              </w:rPr>
            </w:pPr>
          </w:p>
        </w:tc>
      </w:tr>
      <w:tr w:rsidR="00F64E5E" w:rsidRPr="00146F8A" w14:paraId="205E15B4" w14:textId="77777777" w:rsidTr="003C06B6">
        <w:trPr>
          <w:gridAfter w:val="1"/>
          <w:wAfter w:w="18" w:type="dxa"/>
          <w:trHeight w:val="1701"/>
        </w:trPr>
        <w:tc>
          <w:tcPr>
            <w:tcW w:w="1838" w:type="dxa"/>
            <w:vAlign w:val="center"/>
          </w:tcPr>
          <w:p w14:paraId="24F2F91A" w14:textId="31092C77" w:rsidR="00F64E5E" w:rsidRPr="00146F8A" w:rsidRDefault="00D20C65" w:rsidP="00D20C65">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276" w:type="dxa"/>
            <w:vAlign w:val="center"/>
          </w:tcPr>
          <w:p w14:paraId="184B1677" w14:textId="47FB9351" w:rsidR="00F64E5E" w:rsidRPr="00146F8A" w:rsidRDefault="00F64E5E" w:rsidP="00F64E5E">
            <w:pPr>
              <w:rPr>
                <w:rFonts w:ascii="Calibri" w:eastAsia="Times New Roman" w:hAnsi="Calibri" w:cs="Times New Roman"/>
                <w:bCs/>
                <w:color w:val="000000"/>
                <w:lang w:eastAsia="en-GB"/>
              </w:rPr>
            </w:pPr>
          </w:p>
        </w:tc>
        <w:tc>
          <w:tcPr>
            <w:tcW w:w="992" w:type="dxa"/>
            <w:vAlign w:val="center"/>
          </w:tcPr>
          <w:p w14:paraId="13A999AB" w14:textId="194F6C36"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6C78DEB4" w14:textId="16F708AB" w:rsidR="00F64E5E" w:rsidRPr="00146F8A" w:rsidRDefault="00F64E5E" w:rsidP="006571C9">
            <w:pPr>
              <w:rPr>
                <w:rFonts w:ascii="Calibri" w:eastAsia="Times New Roman" w:hAnsi="Calibri" w:cs="Times New Roman"/>
                <w:bCs/>
                <w:color w:val="000000"/>
                <w:lang w:eastAsia="en-GB"/>
              </w:rPr>
            </w:pPr>
          </w:p>
        </w:tc>
        <w:tc>
          <w:tcPr>
            <w:tcW w:w="1276" w:type="dxa"/>
            <w:vAlign w:val="center"/>
          </w:tcPr>
          <w:p w14:paraId="4216F950" w14:textId="77777777" w:rsidR="00F64E5E" w:rsidRPr="00EC6543" w:rsidRDefault="00F64E5E" w:rsidP="00CB3774">
            <w:pPr>
              <w:rPr>
                <w:rFonts w:ascii="Calibri" w:eastAsia="Times New Roman" w:hAnsi="Calibri" w:cs="Times New Roman"/>
                <w:bCs/>
                <w:color w:val="000000"/>
                <w:sz w:val="18"/>
                <w:szCs w:val="18"/>
                <w:lang w:eastAsia="en-GB"/>
              </w:rPr>
            </w:pPr>
          </w:p>
          <w:p w14:paraId="74049852" w14:textId="1E1452AD" w:rsidR="00F64E5E" w:rsidRPr="00146F8A" w:rsidRDefault="00F64E5E" w:rsidP="00CB3774">
            <w:pPr>
              <w:rPr>
                <w:rFonts w:ascii="Calibri" w:eastAsia="Times New Roman" w:hAnsi="Calibri" w:cs="Times New Roman"/>
                <w:bCs/>
                <w:color w:val="000000"/>
                <w:lang w:eastAsia="en-GB"/>
              </w:rPr>
            </w:pPr>
          </w:p>
        </w:tc>
        <w:tc>
          <w:tcPr>
            <w:tcW w:w="2551" w:type="dxa"/>
            <w:vAlign w:val="center"/>
          </w:tcPr>
          <w:p w14:paraId="6F548895" w14:textId="0CB4866D" w:rsidR="00F64E5E" w:rsidRPr="00146F8A" w:rsidRDefault="00F64E5E" w:rsidP="00CB3774">
            <w:pPr>
              <w:rPr>
                <w:rFonts w:ascii="Calibri" w:eastAsia="Times New Roman" w:hAnsi="Calibri" w:cs="Times New Roman"/>
                <w:bCs/>
                <w:color w:val="000000"/>
                <w:lang w:eastAsia="en-GB"/>
              </w:rPr>
            </w:pPr>
          </w:p>
        </w:tc>
        <w:tc>
          <w:tcPr>
            <w:tcW w:w="2127" w:type="dxa"/>
            <w:vAlign w:val="center"/>
          </w:tcPr>
          <w:p w14:paraId="1908B3A4" w14:textId="0495B355" w:rsidR="00F64E5E" w:rsidRPr="00146F8A" w:rsidRDefault="00F64E5E" w:rsidP="00CB3774">
            <w:pPr>
              <w:rPr>
                <w:rFonts w:ascii="Calibri" w:eastAsia="Times New Roman" w:hAnsi="Calibri" w:cs="Times New Roman"/>
                <w:bCs/>
                <w:color w:val="000000" w:themeColor="text1"/>
                <w:lang w:eastAsia="en-GB"/>
              </w:rPr>
            </w:pPr>
          </w:p>
        </w:tc>
        <w:tc>
          <w:tcPr>
            <w:tcW w:w="3028" w:type="dxa"/>
            <w:vAlign w:val="center"/>
          </w:tcPr>
          <w:p w14:paraId="7DE069A0" w14:textId="7E0D6C09" w:rsidR="00F64E5E" w:rsidRPr="00146F8A" w:rsidRDefault="00F64E5E" w:rsidP="00CB3774">
            <w:pPr>
              <w:rPr>
                <w:rFonts w:ascii="Calibri" w:eastAsia="Times New Roman" w:hAnsi="Calibri" w:cs="Times New Roman"/>
                <w:bCs/>
                <w:color w:val="000000"/>
                <w:lang w:eastAsia="en-GB"/>
              </w:rPr>
            </w:pPr>
          </w:p>
        </w:tc>
        <w:tc>
          <w:tcPr>
            <w:tcW w:w="1166" w:type="dxa"/>
            <w:vAlign w:val="center"/>
          </w:tcPr>
          <w:p w14:paraId="2541112B" w14:textId="03B039A2" w:rsidR="00F64E5E" w:rsidRPr="00146F8A" w:rsidRDefault="00F64E5E" w:rsidP="006571C9">
            <w:pPr>
              <w:rPr>
                <w:rFonts w:ascii="Calibri" w:eastAsia="Times New Roman" w:hAnsi="Calibri" w:cs="Times New Roman"/>
                <w:bCs/>
                <w:color w:val="000000"/>
                <w:lang w:eastAsia="en-GB"/>
              </w:rPr>
            </w:pPr>
          </w:p>
        </w:tc>
        <w:tc>
          <w:tcPr>
            <w:tcW w:w="1222" w:type="dxa"/>
            <w:vAlign w:val="center"/>
          </w:tcPr>
          <w:p w14:paraId="4C3C63C8" w14:textId="1A9FBE2A" w:rsidR="00F64E5E" w:rsidRPr="00146F8A" w:rsidRDefault="00F64E5E" w:rsidP="00CB3774">
            <w:pPr>
              <w:rPr>
                <w:rFonts w:ascii="Calibri" w:eastAsia="Times New Roman" w:hAnsi="Calibri" w:cs="Times New Roman"/>
                <w:bCs/>
                <w:color w:val="000000"/>
                <w:lang w:eastAsia="en-GB"/>
              </w:rPr>
            </w:pPr>
          </w:p>
        </w:tc>
        <w:tc>
          <w:tcPr>
            <w:tcW w:w="1127" w:type="dxa"/>
            <w:gridSpan w:val="2"/>
            <w:vAlign w:val="center"/>
          </w:tcPr>
          <w:p w14:paraId="43CCBC3C" w14:textId="77777777" w:rsidR="00F64E5E" w:rsidRPr="00146F8A" w:rsidRDefault="00F64E5E" w:rsidP="00CB3774">
            <w:pPr>
              <w:rPr>
                <w:rFonts w:ascii="Calibri" w:eastAsia="Times New Roman" w:hAnsi="Calibri" w:cs="Times New Roman"/>
                <w:bCs/>
                <w:color w:val="000000" w:themeColor="text1"/>
                <w:lang w:eastAsia="en-GB"/>
              </w:rPr>
            </w:pPr>
          </w:p>
        </w:tc>
      </w:tr>
      <w:tr w:rsidR="00F64E5E" w:rsidRPr="00146F8A" w14:paraId="5679A208" w14:textId="77777777" w:rsidTr="003C06B6">
        <w:trPr>
          <w:gridAfter w:val="1"/>
          <w:wAfter w:w="18" w:type="dxa"/>
          <w:trHeight w:val="1701"/>
        </w:trPr>
        <w:tc>
          <w:tcPr>
            <w:tcW w:w="1838" w:type="dxa"/>
            <w:vAlign w:val="center"/>
          </w:tcPr>
          <w:p w14:paraId="52472311" w14:textId="177E5AFC" w:rsidR="00F64E5E" w:rsidRPr="00146F8A" w:rsidRDefault="00F64E5E" w:rsidP="006571C9">
            <w:pPr>
              <w:rPr>
                <w:rFonts w:ascii="Calibri" w:eastAsia="Times New Roman" w:hAnsi="Calibri" w:cs="Times New Roman"/>
                <w:bCs/>
                <w:color w:val="000000"/>
                <w:lang w:eastAsia="en-GB"/>
              </w:rPr>
            </w:pPr>
          </w:p>
        </w:tc>
        <w:tc>
          <w:tcPr>
            <w:tcW w:w="1276" w:type="dxa"/>
            <w:vAlign w:val="center"/>
          </w:tcPr>
          <w:p w14:paraId="0E1917A0" w14:textId="7D4F2194" w:rsidR="00F64E5E" w:rsidRPr="00146F8A" w:rsidRDefault="00F64E5E" w:rsidP="00F64E5E">
            <w:pPr>
              <w:rPr>
                <w:rFonts w:ascii="Calibri" w:eastAsia="Times New Roman" w:hAnsi="Calibri" w:cs="Times New Roman"/>
                <w:bCs/>
                <w:color w:val="000000"/>
                <w:lang w:eastAsia="en-GB"/>
              </w:rPr>
            </w:pPr>
          </w:p>
        </w:tc>
        <w:tc>
          <w:tcPr>
            <w:tcW w:w="992" w:type="dxa"/>
            <w:vAlign w:val="center"/>
          </w:tcPr>
          <w:p w14:paraId="73ABFD6F" w14:textId="5FC8202D"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548AB80E" w14:textId="1B875077" w:rsidR="00F64E5E" w:rsidRDefault="00F64E5E" w:rsidP="00F64E5E">
            <w:pPr>
              <w:rPr>
                <w:rFonts w:ascii="Calibri" w:eastAsia="Times New Roman" w:hAnsi="Calibri" w:cs="Times New Roman"/>
                <w:bCs/>
                <w:color w:val="000000"/>
                <w:lang w:eastAsia="en-GB"/>
              </w:rPr>
            </w:pPr>
          </w:p>
          <w:p w14:paraId="282680E3" w14:textId="05A3EC8E" w:rsidR="00F64E5E" w:rsidRPr="00146F8A" w:rsidRDefault="00F64E5E" w:rsidP="00F64E5E">
            <w:pPr>
              <w:rPr>
                <w:rFonts w:ascii="Calibri" w:eastAsia="Times New Roman" w:hAnsi="Calibri" w:cs="Times New Roman"/>
                <w:bCs/>
                <w:color w:val="000000"/>
                <w:lang w:eastAsia="en-GB"/>
              </w:rPr>
            </w:pPr>
          </w:p>
        </w:tc>
        <w:tc>
          <w:tcPr>
            <w:tcW w:w="1276" w:type="dxa"/>
            <w:vAlign w:val="center"/>
          </w:tcPr>
          <w:p w14:paraId="682B5E27" w14:textId="4A5B06D4" w:rsidR="00F64E5E" w:rsidRPr="00146F8A" w:rsidRDefault="00F64E5E" w:rsidP="006571C9">
            <w:pPr>
              <w:rPr>
                <w:rFonts w:ascii="Calibri" w:eastAsia="Times New Roman" w:hAnsi="Calibri" w:cs="Times New Roman"/>
                <w:bCs/>
                <w:color w:val="000000"/>
                <w:lang w:eastAsia="en-GB"/>
              </w:rPr>
            </w:pPr>
          </w:p>
        </w:tc>
        <w:tc>
          <w:tcPr>
            <w:tcW w:w="2551" w:type="dxa"/>
            <w:vAlign w:val="center"/>
          </w:tcPr>
          <w:p w14:paraId="62C7E844" w14:textId="3126B136" w:rsidR="00F64E5E" w:rsidRPr="00146F8A" w:rsidRDefault="00F64E5E" w:rsidP="00CB3774">
            <w:pPr>
              <w:rPr>
                <w:rFonts w:ascii="Calibri" w:eastAsia="Times New Roman" w:hAnsi="Calibri" w:cs="Times New Roman"/>
                <w:bCs/>
                <w:color w:val="000000"/>
                <w:lang w:eastAsia="en-GB"/>
              </w:rPr>
            </w:pPr>
          </w:p>
        </w:tc>
        <w:tc>
          <w:tcPr>
            <w:tcW w:w="2127" w:type="dxa"/>
            <w:vAlign w:val="center"/>
          </w:tcPr>
          <w:p w14:paraId="2A265A56" w14:textId="34691F23" w:rsidR="00F64E5E" w:rsidRPr="00146F8A" w:rsidRDefault="00F64E5E" w:rsidP="00CB3774">
            <w:pPr>
              <w:rPr>
                <w:rFonts w:ascii="Calibri" w:eastAsia="Times New Roman" w:hAnsi="Calibri" w:cs="Times New Roman"/>
                <w:bCs/>
                <w:color w:val="000000" w:themeColor="text1"/>
                <w:lang w:eastAsia="en-GB"/>
              </w:rPr>
            </w:pPr>
          </w:p>
        </w:tc>
        <w:tc>
          <w:tcPr>
            <w:tcW w:w="3028" w:type="dxa"/>
            <w:vAlign w:val="center"/>
          </w:tcPr>
          <w:p w14:paraId="1C6462B8" w14:textId="3FDC563C" w:rsidR="00F64E5E" w:rsidRPr="00146F8A" w:rsidRDefault="00FC42CA" w:rsidP="00CB3774">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w:t>
            </w:r>
          </w:p>
        </w:tc>
        <w:tc>
          <w:tcPr>
            <w:tcW w:w="1166" w:type="dxa"/>
            <w:vAlign w:val="center"/>
          </w:tcPr>
          <w:p w14:paraId="522BFFA4" w14:textId="02E51172" w:rsidR="00F64E5E" w:rsidRPr="00146F8A" w:rsidRDefault="00F64E5E" w:rsidP="00CB3774">
            <w:pPr>
              <w:rPr>
                <w:rFonts w:ascii="Calibri" w:eastAsia="Times New Roman" w:hAnsi="Calibri" w:cs="Times New Roman"/>
                <w:bCs/>
                <w:color w:val="000000"/>
                <w:lang w:eastAsia="en-GB"/>
              </w:rPr>
            </w:pPr>
          </w:p>
        </w:tc>
        <w:tc>
          <w:tcPr>
            <w:tcW w:w="1222" w:type="dxa"/>
            <w:vAlign w:val="center"/>
          </w:tcPr>
          <w:p w14:paraId="7CFB0566" w14:textId="28DAE721" w:rsidR="00F64E5E" w:rsidRPr="00146F8A" w:rsidRDefault="00F64E5E" w:rsidP="00CB3774">
            <w:pPr>
              <w:rPr>
                <w:rFonts w:ascii="Calibri" w:eastAsia="Times New Roman" w:hAnsi="Calibri" w:cs="Times New Roman"/>
                <w:bCs/>
                <w:color w:val="000000"/>
                <w:lang w:eastAsia="en-GB"/>
              </w:rPr>
            </w:pPr>
          </w:p>
        </w:tc>
        <w:tc>
          <w:tcPr>
            <w:tcW w:w="1127" w:type="dxa"/>
            <w:gridSpan w:val="2"/>
            <w:vAlign w:val="center"/>
          </w:tcPr>
          <w:p w14:paraId="450B1D8E" w14:textId="77777777" w:rsidR="00F64E5E" w:rsidRPr="00146F8A" w:rsidRDefault="00F64E5E" w:rsidP="00CB3774">
            <w:pPr>
              <w:rPr>
                <w:rFonts w:ascii="Calibri" w:eastAsia="Times New Roman" w:hAnsi="Calibri" w:cs="Times New Roman"/>
                <w:bCs/>
                <w:color w:val="000000" w:themeColor="text1"/>
                <w:lang w:eastAsia="en-GB"/>
              </w:rPr>
            </w:pPr>
          </w:p>
        </w:tc>
      </w:tr>
      <w:tr w:rsidR="00F64E5E" w:rsidRPr="00146F8A" w14:paraId="768ED3FB" w14:textId="77777777" w:rsidTr="003C06B6">
        <w:trPr>
          <w:gridAfter w:val="1"/>
          <w:wAfter w:w="18" w:type="dxa"/>
          <w:trHeight w:val="1701"/>
        </w:trPr>
        <w:tc>
          <w:tcPr>
            <w:tcW w:w="1838" w:type="dxa"/>
            <w:vAlign w:val="center"/>
          </w:tcPr>
          <w:p w14:paraId="5CC58140" w14:textId="77777777" w:rsidR="00F64E5E" w:rsidRPr="00146F8A" w:rsidRDefault="00F64E5E" w:rsidP="006571C9">
            <w:pPr>
              <w:rPr>
                <w:rFonts w:ascii="Calibri" w:eastAsia="Times New Roman" w:hAnsi="Calibri" w:cs="Times New Roman"/>
                <w:bCs/>
                <w:color w:val="000000"/>
                <w:lang w:eastAsia="en-GB"/>
              </w:rPr>
            </w:pPr>
          </w:p>
        </w:tc>
        <w:tc>
          <w:tcPr>
            <w:tcW w:w="1276" w:type="dxa"/>
            <w:vAlign w:val="center"/>
          </w:tcPr>
          <w:p w14:paraId="1FFC6F36" w14:textId="70E1B6FA" w:rsidR="00F64E5E" w:rsidRPr="00146F8A" w:rsidRDefault="00F64E5E" w:rsidP="00F64E5E">
            <w:pPr>
              <w:rPr>
                <w:rFonts w:ascii="Calibri" w:eastAsia="Times New Roman" w:hAnsi="Calibri" w:cs="Times New Roman"/>
                <w:bCs/>
                <w:color w:val="000000"/>
                <w:lang w:eastAsia="en-GB"/>
              </w:rPr>
            </w:pPr>
          </w:p>
        </w:tc>
        <w:tc>
          <w:tcPr>
            <w:tcW w:w="992" w:type="dxa"/>
            <w:vAlign w:val="center"/>
          </w:tcPr>
          <w:p w14:paraId="324320DE" w14:textId="1E358B6F" w:rsidR="00F64E5E" w:rsidRPr="00146F8A" w:rsidRDefault="00F64E5E" w:rsidP="00F64E5E">
            <w:pPr>
              <w:rPr>
                <w:rFonts w:ascii="Calibri" w:eastAsia="Times New Roman" w:hAnsi="Calibri" w:cs="Times New Roman"/>
                <w:bCs/>
                <w:color w:val="000000"/>
                <w:lang w:eastAsia="en-GB"/>
              </w:rPr>
            </w:pPr>
          </w:p>
        </w:tc>
        <w:tc>
          <w:tcPr>
            <w:tcW w:w="6237" w:type="dxa"/>
            <w:vAlign w:val="center"/>
          </w:tcPr>
          <w:p w14:paraId="1D1768B7" w14:textId="0732E97C" w:rsidR="00F64E5E" w:rsidRDefault="00F64E5E" w:rsidP="00F64E5E">
            <w:pPr>
              <w:rPr>
                <w:rFonts w:ascii="Calibri" w:eastAsia="Times New Roman" w:hAnsi="Calibri" w:cs="Times New Roman"/>
                <w:bCs/>
                <w:color w:val="000000"/>
                <w:lang w:eastAsia="en-GB"/>
              </w:rPr>
            </w:pPr>
          </w:p>
          <w:p w14:paraId="5450AB9B" w14:textId="53A9852D" w:rsidR="00FC42CA" w:rsidRPr="00146F8A" w:rsidRDefault="00FC42CA" w:rsidP="00F64E5E">
            <w:pPr>
              <w:rPr>
                <w:rFonts w:ascii="Calibri" w:eastAsia="Times New Roman" w:hAnsi="Calibri" w:cs="Times New Roman"/>
                <w:bCs/>
                <w:color w:val="000000"/>
                <w:lang w:eastAsia="en-GB"/>
              </w:rPr>
            </w:pPr>
          </w:p>
        </w:tc>
        <w:tc>
          <w:tcPr>
            <w:tcW w:w="1276" w:type="dxa"/>
            <w:vAlign w:val="center"/>
          </w:tcPr>
          <w:p w14:paraId="35D433AC" w14:textId="77777777" w:rsidR="00F64E5E" w:rsidRPr="00146F8A" w:rsidRDefault="00F64E5E" w:rsidP="006571C9">
            <w:pPr>
              <w:rPr>
                <w:rFonts w:ascii="Calibri" w:eastAsia="Times New Roman" w:hAnsi="Calibri" w:cs="Times New Roman"/>
                <w:bCs/>
                <w:color w:val="000000"/>
                <w:lang w:eastAsia="en-GB"/>
              </w:rPr>
            </w:pPr>
          </w:p>
        </w:tc>
        <w:tc>
          <w:tcPr>
            <w:tcW w:w="2551" w:type="dxa"/>
            <w:vAlign w:val="center"/>
          </w:tcPr>
          <w:p w14:paraId="28CF2993" w14:textId="4733EA73" w:rsidR="00F64E5E" w:rsidRPr="00146F8A" w:rsidRDefault="00F64E5E" w:rsidP="00CB3774">
            <w:pPr>
              <w:rPr>
                <w:rFonts w:ascii="Calibri" w:eastAsia="Times New Roman" w:hAnsi="Calibri" w:cs="Times New Roman"/>
                <w:bCs/>
                <w:color w:val="000000"/>
                <w:lang w:eastAsia="en-GB"/>
              </w:rPr>
            </w:pPr>
          </w:p>
        </w:tc>
        <w:tc>
          <w:tcPr>
            <w:tcW w:w="2127" w:type="dxa"/>
            <w:vAlign w:val="center"/>
          </w:tcPr>
          <w:p w14:paraId="2E7AA8F2" w14:textId="65C2675C" w:rsidR="00F64E5E" w:rsidRPr="00146F8A" w:rsidRDefault="00F64E5E" w:rsidP="00CB3774">
            <w:pPr>
              <w:rPr>
                <w:rFonts w:ascii="Calibri" w:eastAsia="Times New Roman" w:hAnsi="Calibri" w:cs="Times New Roman"/>
                <w:bCs/>
                <w:color w:val="000000" w:themeColor="text1"/>
                <w:lang w:eastAsia="en-GB"/>
              </w:rPr>
            </w:pPr>
          </w:p>
        </w:tc>
        <w:tc>
          <w:tcPr>
            <w:tcW w:w="3028" w:type="dxa"/>
            <w:vAlign w:val="center"/>
          </w:tcPr>
          <w:p w14:paraId="32B01CC3" w14:textId="39FAA694" w:rsidR="00F64E5E" w:rsidRPr="00146F8A" w:rsidRDefault="00F64E5E" w:rsidP="00CB3774">
            <w:pPr>
              <w:rPr>
                <w:rFonts w:ascii="Calibri" w:eastAsia="Times New Roman" w:hAnsi="Calibri" w:cs="Times New Roman"/>
                <w:bCs/>
                <w:color w:val="000000"/>
                <w:lang w:eastAsia="en-GB"/>
              </w:rPr>
            </w:pPr>
          </w:p>
        </w:tc>
        <w:tc>
          <w:tcPr>
            <w:tcW w:w="1166" w:type="dxa"/>
            <w:vAlign w:val="center"/>
          </w:tcPr>
          <w:p w14:paraId="294C3E4E" w14:textId="69A86780" w:rsidR="00F64E5E" w:rsidRPr="00146F8A" w:rsidRDefault="00F64E5E" w:rsidP="00CB3774">
            <w:pPr>
              <w:rPr>
                <w:rFonts w:ascii="Calibri" w:eastAsia="Times New Roman" w:hAnsi="Calibri" w:cs="Times New Roman"/>
                <w:bCs/>
                <w:color w:val="000000"/>
                <w:lang w:eastAsia="en-GB"/>
              </w:rPr>
            </w:pPr>
          </w:p>
        </w:tc>
        <w:tc>
          <w:tcPr>
            <w:tcW w:w="1222" w:type="dxa"/>
            <w:vAlign w:val="center"/>
          </w:tcPr>
          <w:p w14:paraId="6CFF0B87" w14:textId="2C44E23F" w:rsidR="00F64E5E" w:rsidRPr="00146F8A" w:rsidRDefault="00F64E5E" w:rsidP="00CB3774">
            <w:pPr>
              <w:rPr>
                <w:rFonts w:ascii="Calibri" w:eastAsia="Times New Roman" w:hAnsi="Calibri" w:cs="Times New Roman"/>
                <w:bCs/>
                <w:color w:val="000000"/>
                <w:lang w:eastAsia="en-GB"/>
              </w:rPr>
            </w:pPr>
          </w:p>
        </w:tc>
        <w:tc>
          <w:tcPr>
            <w:tcW w:w="1127" w:type="dxa"/>
            <w:gridSpan w:val="2"/>
            <w:vAlign w:val="center"/>
          </w:tcPr>
          <w:p w14:paraId="0F6A280A" w14:textId="77777777" w:rsidR="00F64E5E" w:rsidRPr="00146F8A" w:rsidRDefault="00F64E5E" w:rsidP="00CB3774">
            <w:pPr>
              <w:rPr>
                <w:rFonts w:ascii="Calibri" w:eastAsia="Times New Roman" w:hAnsi="Calibri" w:cs="Times New Roman"/>
                <w:bCs/>
                <w:color w:val="000000" w:themeColor="text1"/>
                <w:lang w:eastAsia="en-GB"/>
              </w:rPr>
            </w:pPr>
          </w:p>
        </w:tc>
      </w:tr>
      <w:tr w:rsidR="003C06B6" w:rsidRPr="00146F8A" w14:paraId="57CBE619" w14:textId="77777777" w:rsidTr="00B60018">
        <w:trPr>
          <w:gridAfter w:val="1"/>
          <w:wAfter w:w="18" w:type="dxa"/>
          <w:trHeight w:val="1701"/>
        </w:trPr>
        <w:tc>
          <w:tcPr>
            <w:tcW w:w="1838" w:type="dxa"/>
            <w:vAlign w:val="center"/>
          </w:tcPr>
          <w:p w14:paraId="682F20FE" w14:textId="1633E690" w:rsidR="003C06B6" w:rsidRPr="00146F8A" w:rsidRDefault="003C06B6" w:rsidP="00F64E5E">
            <w:pPr>
              <w:rPr>
                <w:rFonts w:ascii="Calibri" w:eastAsia="Times New Roman" w:hAnsi="Calibri" w:cs="Times New Roman"/>
                <w:bCs/>
                <w:color w:val="000000"/>
                <w:lang w:eastAsia="en-GB"/>
              </w:rPr>
            </w:pPr>
          </w:p>
        </w:tc>
        <w:tc>
          <w:tcPr>
            <w:tcW w:w="1276" w:type="dxa"/>
            <w:vAlign w:val="center"/>
          </w:tcPr>
          <w:p w14:paraId="73118E15" w14:textId="68E41EF7" w:rsidR="003C06B6" w:rsidRPr="00146F8A" w:rsidRDefault="003C06B6" w:rsidP="00F64E5E">
            <w:pPr>
              <w:rPr>
                <w:rFonts w:ascii="Calibri" w:eastAsia="Times New Roman" w:hAnsi="Calibri" w:cs="Times New Roman"/>
                <w:bCs/>
                <w:color w:val="000000"/>
                <w:lang w:eastAsia="en-GB"/>
              </w:rPr>
            </w:pPr>
          </w:p>
        </w:tc>
        <w:tc>
          <w:tcPr>
            <w:tcW w:w="992" w:type="dxa"/>
            <w:vAlign w:val="center"/>
          </w:tcPr>
          <w:p w14:paraId="0384A55B" w14:textId="1284C944" w:rsidR="003C06B6" w:rsidRPr="00146F8A" w:rsidRDefault="003C06B6" w:rsidP="00F64E5E">
            <w:pPr>
              <w:rPr>
                <w:rFonts w:ascii="Calibri" w:eastAsia="Times New Roman" w:hAnsi="Calibri" w:cs="Times New Roman"/>
                <w:bCs/>
                <w:color w:val="000000"/>
                <w:lang w:eastAsia="en-GB"/>
              </w:rPr>
            </w:pPr>
          </w:p>
        </w:tc>
        <w:tc>
          <w:tcPr>
            <w:tcW w:w="6237" w:type="dxa"/>
            <w:vAlign w:val="center"/>
          </w:tcPr>
          <w:p w14:paraId="786DCBA2" w14:textId="654A5432" w:rsidR="003C06B6" w:rsidRDefault="003C06B6" w:rsidP="00F64E5E">
            <w:pPr>
              <w:rPr>
                <w:rFonts w:ascii="Calibri" w:eastAsia="Times New Roman" w:hAnsi="Calibri" w:cs="Times New Roman"/>
                <w:bCs/>
                <w:color w:val="000000"/>
                <w:lang w:eastAsia="en-GB"/>
              </w:rPr>
            </w:pPr>
          </w:p>
          <w:p w14:paraId="12C852ED" w14:textId="79C8B880" w:rsidR="003C06B6" w:rsidRPr="00146F8A" w:rsidRDefault="003C06B6" w:rsidP="00F64E5E">
            <w:pPr>
              <w:rPr>
                <w:rFonts w:ascii="Calibri" w:eastAsia="Times New Roman" w:hAnsi="Calibri" w:cs="Times New Roman"/>
                <w:bCs/>
                <w:color w:val="000000"/>
                <w:lang w:eastAsia="en-GB"/>
              </w:rPr>
            </w:pPr>
          </w:p>
        </w:tc>
        <w:tc>
          <w:tcPr>
            <w:tcW w:w="1276" w:type="dxa"/>
            <w:vAlign w:val="center"/>
          </w:tcPr>
          <w:p w14:paraId="2A2210C9" w14:textId="77777777" w:rsidR="003C06B6" w:rsidRPr="00146F8A" w:rsidRDefault="003C06B6" w:rsidP="003C06B6">
            <w:pPr>
              <w:rPr>
                <w:rFonts w:ascii="Calibri" w:eastAsia="Times New Roman" w:hAnsi="Calibri" w:cs="Times New Roman"/>
                <w:bCs/>
                <w:color w:val="000000"/>
                <w:lang w:eastAsia="en-GB"/>
              </w:rPr>
            </w:pPr>
          </w:p>
        </w:tc>
        <w:tc>
          <w:tcPr>
            <w:tcW w:w="2551" w:type="dxa"/>
            <w:vAlign w:val="center"/>
          </w:tcPr>
          <w:p w14:paraId="77EABBD1" w14:textId="59CEBB2A" w:rsidR="003C06B6" w:rsidRPr="00146F8A" w:rsidRDefault="003C06B6" w:rsidP="003C06B6">
            <w:pPr>
              <w:rPr>
                <w:rFonts w:ascii="Calibri" w:eastAsia="Times New Roman" w:hAnsi="Calibri" w:cs="Times New Roman"/>
                <w:bCs/>
                <w:color w:val="000000"/>
                <w:lang w:eastAsia="en-GB"/>
              </w:rPr>
            </w:pPr>
          </w:p>
        </w:tc>
        <w:tc>
          <w:tcPr>
            <w:tcW w:w="2127" w:type="dxa"/>
            <w:shd w:val="clear" w:color="auto" w:fill="auto"/>
            <w:vAlign w:val="center"/>
          </w:tcPr>
          <w:p w14:paraId="0334481A" w14:textId="7F7C1821" w:rsidR="003C06B6" w:rsidRPr="00146F8A" w:rsidRDefault="003C06B6" w:rsidP="00CB3774">
            <w:pPr>
              <w:rPr>
                <w:rFonts w:ascii="Calibri" w:eastAsia="Times New Roman" w:hAnsi="Calibri" w:cs="Times New Roman"/>
                <w:bCs/>
                <w:color w:val="000000" w:themeColor="text1"/>
                <w:lang w:eastAsia="en-GB"/>
              </w:rPr>
            </w:pPr>
          </w:p>
        </w:tc>
        <w:tc>
          <w:tcPr>
            <w:tcW w:w="3028" w:type="dxa"/>
            <w:shd w:val="clear" w:color="auto" w:fill="auto"/>
            <w:vAlign w:val="center"/>
          </w:tcPr>
          <w:p w14:paraId="07BEB4A3" w14:textId="56B6AD1D" w:rsidR="003C06B6" w:rsidRPr="00146F8A" w:rsidRDefault="003C06B6" w:rsidP="00CB3774">
            <w:pPr>
              <w:rPr>
                <w:rFonts w:ascii="Calibri" w:eastAsia="Times New Roman" w:hAnsi="Calibri" w:cs="Times New Roman"/>
                <w:bCs/>
                <w:color w:val="000000"/>
                <w:lang w:eastAsia="en-GB"/>
              </w:rPr>
            </w:pPr>
          </w:p>
        </w:tc>
        <w:tc>
          <w:tcPr>
            <w:tcW w:w="1166" w:type="dxa"/>
            <w:shd w:val="clear" w:color="auto" w:fill="auto"/>
            <w:vAlign w:val="center"/>
          </w:tcPr>
          <w:p w14:paraId="3A24849E" w14:textId="391C0694" w:rsidR="003C06B6" w:rsidRPr="00146F8A" w:rsidRDefault="003C06B6" w:rsidP="00CB3774">
            <w:pPr>
              <w:rPr>
                <w:rFonts w:ascii="Calibri" w:eastAsia="Times New Roman" w:hAnsi="Calibri" w:cs="Times New Roman"/>
                <w:bCs/>
                <w:color w:val="000000"/>
                <w:lang w:eastAsia="en-GB"/>
              </w:rPr>
            </w:pPr>
          </w:p>
        </w:tc>
        <w:tc>
          <w:tcPr>
            <w:tcW w:w="1222" w:type="dxa"/>
            <w:shd w:val="clear" w:color="auto" w:fill="auto"/>
            <w:vAlign w:val="center"/>
          </w:tcPr>
          <w:p w14:paraId="26008319" w14:textId="03353BD4" w:rsidR="003C06B6" w:rsidRPr="00146F8A" w:rsidRDefault="003C06B6" w:rsidP="00CB3774">
            <w:pPr>
              <w:rPr>
                <w:rFonts w:ascii="Calibri" w:eastAsia="Times New Roman" w:hAnsi="Calibri" w:cs="Times New Roman"/>
                <w:bCs/>
                <w:color w:val="000000"/>
                <w:lang w:eastAsia="en-GB"/>
              </w:rPr>
            </w:pPr>
          </w:p>
        </w:tc>
        <w:tc>
          <w:tcPr>
            <w:tcW w:w="1127" w:type="dxa"/>
            <w:gridSpan w:val="2"/>
            <w:shd w:val="clear" w:color="auto" w:fill="auto"/>
            <w:vAlign w:val="center"/>
          </w:tcPr>
          <w:p w14:paraId="7CB21B3D" w14:textId="77777777" w:rsidR="003C06B6" w:rsidRPr="00146F8A" w:rsidRDefault="003C06B6" w:rsidP="00CB3774">
            <w:pPr>
              <w:rPr>
                <w:rFonts w:ascii="Calibri" w:eastAsia="Times New Roman" w:hAnsi="Calibri" w:cs="Times New Roman"/>
                <w:bCs/>
                <w:color w:val="000000" w:themeColor="text1"/>
                <w:lang w:eastAsia="en-GB"/>
              </w:rPr>
            </w:pPr>
          </w:p>
        </w:tc>
      </w:tr>
      <w:tr w:rsidR="00D028ED" w:rsidRPr="00146F8A" w14:paraId="10CC7ACA" w14:textId="77777777" w:rsidTr="00B60018">
        <w:trPr>
          <w:gridAfter w:val="1"/>
          <w:wAfter w:w="18" w:type="dxa"/>
          <w:trHeight w:val="1701"/>
        </w:trPr>
        <w:tc>
          <w:tcPr>
            <w:tcW w:w="1838" w:type="dxa"/>
            <w:vAlign w:val="center"/>
          </w:tcPr>
          <w:p w14:paraId="27F5903B" w14:textId="04883A91" w:rsidR="00D028ED" w:rsidRPr="00146F8A" w:rsidRDefault="00D028ED" w:rsidP="003C06B6">
            <w:pPr>
              <w:rPr>
                <w:rFonts w:ascii="Calibri" w:eastAsia="Times New Roman" w:hAnsi="Calibri" w:cs="Times New Roman"/>
                <w:bCs/>
                <w:color w:val="000000"/>
                <w:lang w:eastAsia="en-GB"/>
              </w:rPr>
            </w:pPr>
          </w:p>
        </w:tc>
        <w:tc>
          <w:tcPr>
            <w:tcW w:w="1276" w:type="dxa"/>
            <w:vAlign w:val="center"/>
          </w:tcPr>
          <w:p w14:paraId="12AAEC72" w14:textId="793B70B7" w:rsidR="00D028ED" w:rsidRPr="00146F8A" w:rsidRDefault="00D028ED" w:rsidP="00D028ED">
            <w:pPr>
              <w:rPr>
                <w:rFonts w:ascii="Calibri" w:eastAsia="Times New Roman" w:hAnsi="Calibri" w:cs="Times New Roman"/>
                <w:bCs/>
                <w:color w:val="000000"/>
                <w:lang w:eastAsia="en-GB"/>
              </w:rPr>
            </w:pPr>
          </w:p>
        </w:tc>
        <w:tc>
          <w:tcPr>
            <w:tcW w:w="992" w:type="dxa"/>
            <w:vAlign w:val="center"/>
          </w:tcPr>
          <w:p w14:paraId="423D900E" w14:textId="7860047A" w:rsidR="00D028ED" w:rsidRPr="00146F8A" w:rsidRDefault="00D028ED" w:rsidP="00D028ED">
            <w:pPr>
              <w:rPr>
                <w:rFonts w:ascii="Calibri" w:eastAsia="Times New Roman" w:hAnsi="Calibri" w:cs="Times New Roman"/>
                <w:bCs/>
                <w:color w:val="000000"/>
                <w:lang w:eastAsia="en-GB"/>
              </w:rPr>
            </w:pPr>
          </w:p>
        </w:tc>
        <w:tc>
          <w:tcPr>
            <w:tcW w:w="6237" w:type="dxa"/>
            <w:vAlign w:val="center"/>
          </w:tcPr>
          <w:p w14:paraId="0F5C5CAC" w14:textId="1698C105" w:rsidR="00D028ED" w:rsidRDefault="00D028ED" w:rsidP="00D028ED">
            <w:pPr>
              <w:rPr>
                <w:rFonts w:ascii="Calibri" w:eastAsia="Times New Roman" w:hAnsi="Calibri" w:cs="Times New Roman"/>
                <w:bCs/>
                <w:color w:val="000000"/>
                <w:lang w:eastAsia="en-GB"/>
              </w:rPr>
            </w:pPr>
          </w:p>
          <w:p w14:paraId="4ECC3D3B" w14:textId="0E63FDF5" w:rsidR="00D028ED" w:rsidRPr="00146F8A" w:rsidRDefault="00D028ED" w:rsidP="00D028ED">
            <w:pPr>
              <w:rPr>
                <w:rFonts w:ascii="Calibri" w:eastAsia="Times New Roman" w:hAnsi="Calibri" w:cs="Times New Roman"/>
                <w:bCs/>
                <w:color w:val="000000"/>
                <w:lang w:eastAsia="en-GB"/>
              </w:rPr>
            </w:pPr>
          </w:p>
        </w:tc>
        <w:tc>
          <w:tcPr>
            <w:tcW w:w="1276" w:type="dxa"/>
            <w:vAlign w:val="center"/>
          </w:tcPr>
          <w:p w14:paraId="0C55D99A" w14:textId="77777777" w:rsidR="00D028ED" w:rsidRPr="00146F8A" w:rsidRDefault="00D028ED" w:rsidP="003C06B6">
            <w:pPr>
              <w:rPr>
                <w:rFonts w:ascii="Calibri" w:eastAsia="Times New Roman" w:hAnsi="Calibri" w:cs="Times New Roman"/>
                <w:bCs/>
                <w:color w:val="000000"/>
                <w:lang w:eastAsia="en-GB"/>
              </w:rPr>
            </w:pPr>
          </w:p>
        </w:tc>
        <w:tc>
          <w:tcPr>
            <w:tcW w:w="2551" w:type="dxa"/>
            <w:vAlign w:val="center"/>
          </w:tcPr>
          <w:p w14:paraId="5489A244" w14:textId="7D31AAAA" w:rsidR="00D028ED" w:rsidRPr="00146F8A" w:rsidRDefault="00D028ED" w:rsidP="00D028ED">
            <w:pPr>
              <w:rPr>
                <w:rFonts w:ascii="Calibri" w:eastAsia="Times New Roman" w:hAnsi="Calibri" w:cs="Times New Roman"/>
                <w:bCs/>
                <w:color w:val="000000"/>
                <w:lang w:eastAsia="en-GB"/>
              </w:rPr>
            </w:pPr>
          </w:p>
        </w:tc>
        <w:tc>
          <w:tcPr>
            <w:tcW w:w="2127" w:type="dxa"/>
            <w:vAlign w:val="center"/>
          </w:tcPr>
          <w:p w14:paraId="3F22E2D2" w14:textId="756D3164" w:rsidR="00D028ED" w:rsidRPr="00146F8A" w:rsidRDefault="00D028ED" w:rsidP="00D028ED">
            <w:pPr>
              <w:rPr>
                <w:rFonts w:ascii="Calibri" w:eastAsia="Times New Roman" w:hAnsi="Calibri" w:cs="Times New Roman"/>
                <w:bCs/>
                <w:color w:val="000000" w:themeColor="text1"/>
                <w:lang w:eastAsia="en-GB"/>
              </w:rPr>
            </w:pPr>
          </w:p>
        </w:tc>
        <w:tc>
          <w:tcPr>
            <w:tcW w:w="3028" w:type="dxa"/>
            <w:vAlign w:val="center"/>
          </w:tcPr>
          <w:p w14:paraId="38645D25" w14:textId="790CD06C" w:rsidR="00D028ED" w:rsidRPr="00146F8A" w:rsidRDefault="00D028ED" w:rsidP="00D028ED">
            <w:pPr>
              <w:rPr>
                <w:rFonts w:ascii="Calibri" w:eastAsia="Times New Roman" w:hAnsi="Calibri" w:cs="Times New Roman"/>
                <w:bCs/>
                <w:color w:val="000000"/>
                <w:lang w:eastAsia="en-GB"/>
              </w:rPr>
            </w:pPr>
          </w:p>
        </w:tc>
        <w:tc>
          <w:tcPr>
            <w:tcW w:w="1166" w:type="dxa"/>
            <w:vAlign w:val="center"/>
          </w:tcPr>
          <w:p w14:paraId="7D561986" w14:textId="7BA4AC40" w:rsidR="00D028ED" w:rsidRPr="00146F8A" w:rsidRDefault="00D028ED" w:rsidP="00D028ED">
            <w:pPr>
              <w:rPr>
                <w:rFonts w:ascii="Calibri" w:eastAsia="Times New Roman" w:hAnsi="Calibri" w:cs="Times New Roman"/>
                <w:bCs/>
                <w:color w:val="000000"/>
                <w:lang w:eastAsia="en-GB"/>
              </w:rPr>
            </w:pPr>
          </w:p>
        </w:tc>
        <w:tc>
          <w:tcPr>
            <w:tcW w:w="1222" w:type="dxa"/>
            <w:vAlign w:val="center"/>
          </w:tcPr>
          <w:p w14:paraId="6B1E15A6" w14:textId="77711E8A" w:rsidR="00D028ED" w:rsidRPr="00146F8A" w:rsidRDefault="00D028ED" w:rsidP="00D028ED">
            <w:pPr>
              <w:rPr>
                <w:rFonts w:ascii="Calibri" w:eastAsia="Times New Roman" w:hAnsi="Calibri" w:cs="Times New Roman"/>
                <w:bCs/>
                <w:color w:val="000000"/>
                <w:lang w:eastAsia="en-GB"/>
              </w:rPr>
            </w:pPr>
          </w:p>
        </w:tc>
        <w:tc>
          <w:tcPr>
            <w:tcW w:w="1127" w:type="dxa"/>
            <w:gridSpan w:val="2"/>
            <w:vAlign w:val="center"/>
          </w:tcPr>
          <w:p w14:paraId="7C3177C3" w14:textId="77777777" w:rsidR="00D028ED" w:rsidRPr="00146F8A" w:rsidRDefault="00D028ED" w:rsidP="00D028ED">
            <w:pPr>
              <w:rPr>
                <w:rFonts w:ascii="Calibri" w:eastAsia="Times New Roman" w:hAnsi="Calibri" w:cs="Times New Roman"/>
                <w:bCs/>
                <w:color w:val="000000" w:themeColor="text1"/>
                <w:lang w:eastAsia="en-GB"/>
              </w:rPr>
            </w:pPr>
          </w:p>
        </w:tc>
      </w:tr>
      <w:tr w:rsidR="00D028ED" w:rsidRPr="00146F8A" w14:paraId="7B2A83B2" w14:textId="77777777" w:rsidTr="00B60018">
        <w:trPr>
          <w:gridAfter w:val="1"/>
          <w:wAfter w:w="18" w:type="dxa"/>
          <w:trHeight w:val="1701"/>
        </w:trPr>
        <w:tc>
          <w:tcPr>
            <w:tcW w:w="1838" w:type="dxa"/>
            <w:vAlign w:val="center"/>
          </w:tcPr>
          <w:p w14:paraId="31963B99" w14:textId="5198E4A3" w:rsidR="00D028ED" w:rsidRPr="00146F8A" w:rsidRDefault="00D028ED" w:rsidP="003C06B6">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276" w:type="dxa"/>
            <w:vAlign w:val="center"/>
          </w:tcPr>
          <w:p w14:paraId="6B7929D5" w14:textId="7188191A" w:rsidR="00D028ED" w:rsidRPr="00146F8A" w:rsidRDefault="00D028ED" w:rsidP="00D028ED">
            <w:pPr>
              <w:rPr>
                <w:rFonts w:ascii="Calibri" w:eastAsia="Times New Roman" w:hAnsi="Calibri" w:cs="Times New Roman"/>
                <w:bCs/>
                <w:color w:val="000000"/>
                <w:lang w:eastAsia="en-GB"/>
              </w:rPr>
            </w:pPr>
          </w:p>
        </w:tc>
        <w:tc>
          <w:tcPr>
            <w:tcW w:w="992" w:type="dxa"/>
            <w:vAlign w:val="center"/>
          </w:tcPr>
          <w:p w14:paraId="2246B4A3" w14:textId="0D37FD20" w:rsidR="00D028ED" w:rsidRPr="00146F8A" w:rsidRDefault="00D028ED" w:rsidP="00D028ED">
            <w:pPr>
              <w:rPr>
                <w:rFonts w:ascii="Calibri" w:eastAsia="Times New Roman" w:hAnsi="Calibri" w:cs="Times New Roman"/>
                <w:bCs/>
                <w:color w:val="000000"/>
                <w:lang w:eastAsia="en-GB"/>
              </w:rPr>
            </w:pPr>
          </w:p>
        </w:tc>
        <w:tc>
          <w:tcPr>
            <w:tcW w:w="6237" w:type="dxa"/>
            <w:vAlign w:val="center"/>
          </w:tcPr>
          <w:p w14:paraId="0D8C8631" w14:textId="37F65FB6" w:rsidR="00D028ED" w:rsidRPr="00146F8A" w:rsidRDefault="00D028ED" w:rsidP="003C06B6">
            <w:pPr>
              <w:rPr>
                <w:rFonts w:ascii="Calibri" w:eastAsia="Times New Roman" w:hAnsi="Calibri" w:cs="Times New Roman"/>
                <w:bCs/>
                <w:color w:val="000000"/>
                <w:lang w:eastAsia="en-GB"/>
              </w:rPr>
            </w:pPr>
          </w:p>
        </w:tc>
        <w:tc>
          <w:tcPr>
            <w:tcW w:w="1276" w:type="dxa"/>
            <w:vAlign w:val="center"/>
          </w:tcPr>
          <w:p w14:paraId="519CF1C9" w14:textId="77777777" w:rsidR="00D028ED" w:rsidRDefault="00D028ED" w:rsidP="00D028ED">
            <w:pPr>
              <w:rPr>
                <w:rFonts w:ascii="Calibri" w:eastAsia="Times New Roman" w:hAnsi="Calibri" w:cs="Times New Roman"/>
                <w:bCs/>
                <w:color w:val="000000"/>
                <w:sz w:val="18"/>
                <w:szCs w:val="18"/>
                <w:lang w:eastAsia="en-GB"/>
              </w:rPr>
            </w:pPr>
          </w:p>
          <w:p w14:paraId="6304C962" w14:textId="77777777" w:rsidR="00D028ED" w:rsidRPr="00146F8A" w:rsidRDefault="00D028ED" w:rsidP="003C06B6">
            <w:pPr>
              <w:rPr>
                <w:rFonts w:ascii="Calibri" w:eastAsia="Times New Roman" w:hAnsi="Calibri" w:cs="Times New Roman"/>
                <w:bCs/>
                <w:color w:val="000000"/>
                <w:lang w:eastAsia="en-GB"/>
              </w:rPr>
            </w:pPr>
          </w:p>
        </w:tc>
        <w:tc>
          <w:tcPr>
            <w:tcW w:w="2551" w:type="dxa"/>
            <w:vAlign w:val="center"/>
          </w:tcPr>
          <w:p w14:paraId="49AEAEA9" w14:textId="01C28D9B" w:rsidR="00D028ED" w:rsidRPr="00146F8A" w:rsidRDefault="00D028ED" w:rsidP="00D028ED">
            <w:pPr>
              <w:rPr>
                <w:rFonts w:ascii="Calibri" w:eastAsia="Times New Roman" w:hAnsi="Calibri" w:cs="Times New Roman"/>
                <w:bCs/>
                <w:color w:val="000000"/>
                <w:lang w:eastAsia="en-GB"/>
              </w:rPr>
            </w:pPr>
          </w:p>
        </w:tc>
        <w:tc>
          <w:tcPr>
            <w:tcW w:w="2127" w:type="dxa"/>
            <w:vAlign w:val="center"/>
          </w:tcPr>
          <w:p w14:paraId="4D6F5F1D" w14:textId="1FBF2789" w:rsidR="00D028ED" w:rsidRPr="00146F8A" w:rsidRDefault="00D028ED" w:rsidP="00D028ED">
            <w:pPr>
              <w:rPr>
                <w:rFonts w:ascii="Calibri" w:eastAsia="Times New Roman" w:hAnsi="Calibri" w:cs="Times New Roman"/>
                <w:bCs/>
                <w:color w:val="000000" w:themeColor="text1"/>
                <w:lang w:eastAsia="en-GB"/>
              </w:rPr>
            </w:pPr>
          </w:p>
        </w:tc>
        <w:tc>
          <w:tcPr>
            <w:tcW w:w="3028" w:type="dxa"/>
            <w:vAlign w:val="center"/>
          </w:tcPr>
          <w:p w14:paraId="44A0AD95" w14:textId="035C7D68" w:rsidR="00D028ED" w:rsidRPr="00146F8A" w:rsidRDefault="00D028ED" w:rsidP="00D028ED">
            <w:pPr>
              <w:rPr>
                <w:rFonts w:ascii="Calibri" w:eastAsia="Times New Roman" w:hAnsi="Calibri" w:cs="Times New Roman"/>
                <w:bCs/>
                <w:color w:val="000000"/>
                <w:lang w:eastAsia="en-GB"/>
              </w:rPr>
            </w:pPr>
          </w:p>
        </w:tc>
        <w:tc>
          <w:tcPr>
            <w:tcW w:w="1166" w:type="dxa"/>
            <w:vAlign w:val="center"/>
          </w:tcPr>
          <w:p w14:paraId="633002FF" w14:textId="0E439F9A" w:rsidR="00D028ED" w:rsidRPr="00146F8A" w:rsidRDefault="00D028ED" w:rsidP="00D028ED">
            <w:pPr>
              <w:rPr>
                <w:rFonts w:ascii="Calibri" w:eastAsia="Times New Roman" w:hAnsi="Calibri" w:cs="Times New Roman"/>
                <w:bCs/>
                <w:color w:val="000000"/>
                <w:lang w:eastAsia="en-GB"/>
              </w:rPr>
            </w:pPr>
          </w:p>
        </w:tc>
        <w:tc>
          <w:tcPr>
            <w:tcW w:w="1222" w:type="dxa"/>
            <w:vAlign w:val="center"/>
          </w:tcPr>
          <w:p w14:paraId="43EFD09F" w14:textId="534E9FDA" w:rsidR="00D028ED" w:rsidRPr="00146F8A" w:rsidRDefault="00D028ED" w:rsidP="00D028ED">
            <w:pPr>
              <w:rPr>
                <w:rFonts w:ascii="Calibri" w:eastAsia="Times New Roman" w:hAnsi="Calibri" w:cs="Times New Roman"/>
                <w:bCs/>
                <w:color w:val="000000"/>
                <w:lang w:eastAsia="en-GB"/>
              </w:rPr>
            </w:pPr>
          </w:p>
        </w:tc>
        <w:tc>
          <w:tcPr>
            <w:tcW w:w="1127" w:type="dxa"/>
            <w:gridSpan w:val="2"/>
            <w:vAlign w:val="center"/>
          </w:tcPr>
          <w:p w14:paraId="62233163" w14:textId="77777777" w:rsidR="00D028ED" w:rsidRPr="00146F8A" w:rsidRDefault="00D028ED" w:rsidP="00D028ED">
            <w:pPr>
              <w:rPr>
                <w:rFonts w:ascii="Calibri" w:eastAsia="Times New Roman" w:hAnsi="Calibri" w:cs="Times New Roman"/>
                <w:bCs/>
                <w:color w:val="000000" w:themeColor="text1"/>
                <w:lang w:eastAsia="en-GB"/>
              </w:rPr>
            </w:pPr>
          </w:p>
        </w:tc>
      </w:tr>
      <w:tr w:rsidR="00D028ED" w:rsidRPr="00146F8A" w14:paraId="0923A4F4" w14:textId="77777777" w:rsidTr="00B60018">
        <w:trPr>
          <w:gridAfter w:val="1"/>
          <w:wAfter w:w="18" w:type="dxa"/>
          <w:trHeight w:val="1701"/>
        </w:trPr>
        <w:tc>
          <w:tcPr>
            <w:tcW w:w="1838" w:type="dxa"/>
            <w:vAlign w:val="center"/>
          </w:tcPr>
          <w:p w14:paraId="4C5AD4FC" w14:textId="4C9CDFDA" w:rsidR="00D028ED" w:rsidRPr="00146F8A" w:rsidRDefault="00D028ED" w:rsidP="00D028ED">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276" w:type="dxa"/>
            <w:vAlign w:val="center"/>
          </w:tcPr>
          <w:p w14:paraId="53A99B64" w14:textId="39449AEB" w:rsidR="00D028ED" w:rsidRPr="00146F8A" w:rsidRDefault="00D028ED" w:rsidP="00D028ED">
            <w:pPr>
              <w:rPr>
                <w:rFonts w:ascii="Calibri" w:eastAsia="Times New Roman" w:hAnsi="Calibri" w:cs="Times New Roman"/>
                <w:bCs/>
                <w:color w:val="000000"/>
                <w:lang w:eastAsia="en-GB"/>
              </w:rPr>
            </w:pPr>
          </w:p>
        </w:tc>
        <w:tc>
          <w:tcPr>
            <w:tcW w:w="992" w:type="dxa"/>
            <w:vAlign w:val="center"/>
          </w:tcPr>
          <w:p w14:paraId="2CBB2EFC" w14:textId="227F1F24" w:rsidR="00D028ED" w:rsidRPr="00146F8A" w:rsidRDefault="00D028ED" w:rsidP="00D028ED">
            <w:pPr>
              <w:rPr>
                <w:rFonts w:ascii="Calibri" w:eastAsia="Times New Roman" w:hAnsi="Calibri" w:cs="Times New Roman"/>
                <w:bCs/>
                <w:color w:val="000000"/>
                <w:lang w:eastAsia="en-GB"/>
              </w:rPr>
            </w:pPr>
          </w:p>
        </w:tc>
        <w:tc>
          <w:tcPr>
            <w:tcW w:w="6237" w:type="dxa"/>
            <w:vAlign w:val="center"/>
          </w:tcPr>
          <w:p w14:paraId="2406435A" w14:textId="0B7855C5" w:rsidR="00D028ED" w:rsidRPr="00146F8A" w:rsidRDefault="00D028ED" w:rsidP="00D028ED">
            <w:pPr>
              <w:rPr>
                <w:rFonts w:ascii="Calibri" w:eastAsia="Times New Roman" w:hAnsi="Calibri" w:cs="Times New Roman"/>
                <w:bCs/>
                <w:color w:val="000000"/>
                <w:lang w:eastAsia="en-GB"/>
              </w:rPr>
            </w:pPr>
          </w:p>
        </w:tc>
        <w:tc>
          <w:tcPr>
            <w:tcW w:w="1276" w:type="dxa"/>
            <w:vAlign w:val="center"/>
          </w:tcPr>
          <w:p w14:paraId="1F52AA51" w14:textId="77777777" w:rsidR="00D028ED" w:rsidRPr="00146F8A" w:rsidRDefault="00D028ED" w:rsidP="003C06B6">
            <w:pPr>
              <w:rPr>
                <w:rFonts w:ascii="Calibri" w:eastAsia="Times New Roman" w:hAnsi="Calibri" w:cs="Times New Roman"/>
                <w:bCs/>
                <w:color w:val="000000"/>
                <w:lang w:eastAsia="en-GB"/>
              </w:rPr>
            </w:pPr>
          </w:p>
        </w:tc>
        <w:tc>
          <w:tcPr>
            <w:tcW w:w="2551" w:type="dxa"/>
            <w:vAlign w:val="center"/>
          </w:tcPr>
          <w:p w14:paraId="415C9801" w14:textId="01DA60E1" w:rsidR="00D028ED" w:rsidRPr="00146F8A" w:rsidRDefault="00D028ED" w:rsidP="00D028ED">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2127" w:type="dxa"/>
            <w:vAlign w:val="center"/>
          </w:tcPr>
          <w:p w14:paraId="18402925" w14:textId="31C33F14" w:rsidR="00D028ED" w:rsidRPr="00146F8A" w:rsidRDefault="00D028ED" w:rsidP="00D028ED">
            <w:pPr>
              <w:rPr>
                <w:rFonts w:ascii="Calibri" w:eastAsia="Times New Roman" w:hAnsi="Calibri" w:cs="Times New Roman"/>
                <w:bCs/>
                <w:color w:val="000000" w:themeColor="text1"/>
                <w:lang w:eastAsia="en-GB"/>
              </w:rPr>
            </w:pPr>
          </w:p>
        </w:tc>
        <w:tc>
          <w:tcPr>
            <w:tcW w:w="3028" w:type="dxa"/>
            <w:vAlign w:val="center"/>
          </w:tcPr>
          <w:p w14:paraId="70772E8E" w14:textId="2A57A39B" w:rsidR="00D028ED" w:rsidRPr="00146F8A" w:rsidRDefault="00D028ED" w:rsidP="00D028ED">
            <w:pPr>
              <w:rPr>
                <w:rFonts w:ascii="Calibri" w:eastAsia="Times New Roman" w:hAnsi="Calibri" w:cs="Times New Roman"/>
                <w:bCs/>
                <w:color w:val="000000"/>
                <w:lang w:eastAsia="en-GB"/>
              </w:rPr>
            </w:pPr>
          </w:p>
        </w:tc>
        <w:tc>
          <w:tcPr>
            <w:tcW w:w="1166" w:type="dxa"/>
            <w:vAlign w:val="center"/>
          </w:tcPr>
          <w:p w14:paraId="2741EDAE" w14:textId="7F2C4AC5" w:rsidR="00D028ED" w:rsidRPr="00146F8A" w:rsidRDefault="00D028ED" w:rsidP="00D028ED">
            <w:pPr>
              <w:rPr>
                <w:rFonts w:ascii="Calibri" w:eastAsia="Times New Roman" w:hAnsi="Calibri" w:cs="Times New Roman"/>
                <w:bCs/>
                <w:color w:val="000000"/>
                <w:lang w:eastAsia="en-GB"/>
              </w:rPr>
            </w:pPr>
          </w:p>
        </w:tc>
        <w:tc>
          <w:tcPr>
            <w:tcW w:w="1222" w:type="dxa"/>
            <w:vAlign w:val="center"/>
          </w:tcPr>
          <w:p w14:paraId="2747FBDD" w14:textId="613D631F" w:rsidR="00D028ED" w:rsidRPr="00146F8A" w:rsidRDefault="00D028ED" w:rsidP="00D028ED">
            <w:pPr>
              <w:rPr>
                <w:rFonts w:ascii="Calibri" w:eastAsia="Times New Roman" w:hAnsi="Calibri" w:cs="Times New Roman"/>
                <w:bCs/>
                <w:color w:val="000000"/>
                <w:lang w:eastAsia="en-GB"/>
              </w:rPr>
            </w:pPr>
          </w:p>
        </w:tc>
        <w:tc>
          <w:tcPr>
            <w:tcW w:w="1127" w:type="dxa"/>
            <w:gridSpan w:val="2"/>
            <w:vAlign w:val="center"/>
          </w:tcPr>
          <w:p w14:paraId="0F9603FC" w14:textId="77777777" w:rsidR="00D028ED" w:rsidRPr="00146F8A" w:rsidRDefault="00D028ED" w:rsidP="00D028ED">
            <w:pPr>
              <w:rPr>
                <w:rFonts w:ascii="Calibri" w:eastAsia="Times New Roman" w:hAnsi="Calibri" w:cs="Times New Roman"/>
                <w:bCs/>
                <w:color w:val="000000" w:themeColor="text1"/>
                <w:lang w:eastAsia="en-GB"/>
              </w:rPr>
            </w:pPr>
          </w:p>
        </w:tc>
      </w:tr>
      <w:tr w:rsidR="00D028ED" w:rsidRPr="00146F8A" w14:paraId="745B77F2" w14:textId="77777777" w:rsidTr="00B60018">
        <w:trPr>
          <w:gridAfter w:val="1"/>
          <w:wAfter w:w="18" w:type="dxa"/>
          <w:trHeight w:val="1701"/>
        </w:trPr>
        <w:tc>
          <w:tcPr>
            <w:tcW w:w="1838" w:type="dxa"/>
            <w:shd w:val="clear" w:color="auto" w:fill="auto"/>
            <w:vAlign w:val="center"/>
          </w:tcPr>
          <w:p w14:paraId="0135B131" w14:textId="4AF9A2A4" w:rsidR="00D028ED" w:rsidRDefault="00D028ED" w:rsidP="00D028ED">
            <w:pPr>
              <w:rPr>
                <w:rFonts w:ascii="Calibri" w:eastAsia="Times New Roman" w:hAnsi="Calibri" w:cs="Times New Roman"/>
                <w:bCs/>
                <w:color w:val="000000"/>
                <w:lang w:eastAsia="en-GB"/>
              </w:rPr>
            </w:pPr>
          </w:p>
        </w:tc>
        <w:tc>
          <w:tcPr>
            <w:tcW w:w="1276" w:type="dxa"/>
            <w:shd w:val="clear" w:color="auto" w:fill="auto"/>
            <w:vAlign w:val="center"/>
          </w:tcPr>
          <w:p w14:paraId="03DB682A" w14:textId="65E15AAC" w:rsidR="00D028ED" w:rsidRDefault="00D028ED" w:rsidP="00D028ED">
            <w:pPr>
              <w:rPr>
                <w:rFonts w:ascii="Calibri" w:eastAsia="Times New Roman" w:hAnsi="Calibri" w:cs="Times New Roman"/>
                <w:bCs/>
                <w:color w:val="000000"/>
                <w:lang w:eastAsia="en-GB"/>
              </w:rPr>
            </w:pPr>
          </w:p>
        </w:tc>
        <w:tc>
          <w:tcPr>
            <w:tcW w:w="992" w:type="dxa"/>
            <w:shd w:val="clear" w:color="auto" w:fill="auto"/>
            <w:vAlign w:val="center"/>
          </w:tcPr>
          <w:p w14:paraId="1337D20D" w14:textId="116071F2" w:rsidR="00D028ED" w:rsidRDefault="00D028ED" w:rsidP="00D028ED">
            <w:pPr>
              <w:rPr>
                <w:rFonts w:ascii="Calibri" w:eastAsia="Times New Roman" w:hAnsi="Calibri" w:cs="Times New Roman"/>
                <w:bCs/>
                <w:color w:val="000000"/>
                <w:lang w:eastAsia="en-GB"/>
              </w:rPr>
            </w:pPr>
          </w:p>
        </w:tc>
        <w:tc>
          <w:tcPr>
            <w:tcW w:w="6237" w:type="dxa"/>
            <w:shd w:val="clear" w:color="auto" w:fill="auto"/>
            <w:vAlign w:val="center"/>
          </w:tcPr>
          <w:p w14:paraId="5F8203F0" w14:textId="3C001540" w:rsidR="00D028ED" w:rsidRDefault="00D028ED" w:rsidP="00D028ED">
            <w:pPr>
              <w:rPr>
                <w:rFonts w:ascii="Calibri" w:eastAsia="Times New Roman" w:hAnsi="Calibri" w:cs="Times New Roman"/>
                <w:bCs/>
                <w:color w:val="000000"/>
                <w:lang w:eastAsia="en-GB"/>
              </w:rPr>
            </w:pPr>
          </w:p>
        </w:tc>
        <w:tc>
          <w:tcPr>
            <w:tcW w:w="1276" w:type="dxa"/>
            <w:shd w:val="clear" w:color="auto" w:fill="auto"/>
            <w:vAlign w:val="center"/>
          </w:tcPr>
          <w:p w14:paraId="19DDE623" w14:textId="6A3C04E6" w:rsidR="00D028ED" w:rsidRDefault="00D028ED" w:rsidP="00D028ED">
            <w:pPr>
              <w:rPr>
                <w:rFonts w:ascii="Calibri" w:eastAsia="Times New Roman" w:hAnsi="Calibri" w:cs="Times New Roman"/>
                <w:bCs/>
                <w:color w:val="000000"/>
                <w:sz w:val="18"/>
                <w:szCs w:val="18"/>
                <w:lang w:eastAsia="en-GB"/>
              </w:rPr>
            </w:pPr>
          </w:p>
        </w:tc>
        <w:tc>
          <w:tcPr>
            <w:tcW w:w="2551" w:type="dxa"/>
            <w:shd w:val="clear" w:color="auto" w:fill="auto"/>
            <w:vAlign w:val="center"/>
          </w:tcPr>
          <w:p w14:paraId="70D2917F" w14:textId="1B94E4CB" w:rsidR="00D028ED" w:rsidRDefault="00D028ED" w:rsidP="00D028ED">
            <w:pPr>
              <w:rPr>
                <w:rFonts w:ascii="Calibri" w:eastAsia="Times New Roman" w:hAnsi="Calibri" w:cs="Times New Roman"/>
                <w:bCs/>
                <w:color w:val="000000"/>
                <w:lang w:eastAsia="en-GB"/>
              </w:rPr>
            </w:pPr>
          </w:p>
        </w:tc>
        <w:tc>
          <w:tcPr>
            <w:tcW w:w="2127" w:type="dxa"/>
            <w:shd w:val="clear" w:color="auto" w:fill="auto"/>
            <w:vAlign w:val="center"/>
          </w:tcPr>
          <w:p w14:paraId="5924AB99" w14:textId="73AE70DA" w:rsidR="00D028ED" w:rsidRPr="00480385" w:rsidRDefault="00D028ED" w:rsidP="00D028ED"/>
        </w:tc>
        <w:tc>
          <w:tcPr>
            <w:tcW w:w="3028" w:type="dxa"/>
            <w:shd w:val="clear" w:color="auto" w:fill="auto"/>
            <w:vAlign w:val="center"/>
          </w:tcPr>
          <w:p w14:paraId="6ED7ED29" w14:textId="1A9C27C5" w:rsidR="00D028ED" w:rsidRDefault="00D028ED" w:rsidP="00D028ED">
            <w:pPr>
              <w:rPr>
                <w:rFonts w:ascii="Calibri" w:eastAsia="Times New Roman" w:hAnsi="Calibri" w:cs="Times New Roman"/>
                <w:bCs/>
                <w:color w:val="000000"/>
                <w:lang w:eastAsia="en-GB"/>
              </w:rPr>
            </w:pPr>
          </w:p>
        </w:tc>
        <w:tc>
          <w:tcPr>
            <w:tcW w:w="1166" w:type="dxa"/>
            <w:shd w:val="clear" w:color="auto" w:fill="auto"/>
            <w:vAlign w:val="center"/>
          </w:tcPr>
          <w:p w14:paraId="6CB24344" w14:textId="1497B234" w:rsidR="00D028ED" w:rsidRPr="0069012A" w:rsidRDefault="00D028ED" w:rsidP="00D028ED">
            <w:pPr>
              <w:rPr>
                <w:rFonts w:ascii="Calibri" w:eastAsia="Times New Roman" w:hAnsi="Calibri" w:cs="Times New Roman"/>
                <w:bCs/>
                <w:color w:val="000000"/>
                <w:lang w:eastAsia="en-GB"/>
              </w:rPr>
            </w:pPr>
          </w:p>
        </w:tc>
        <w:tc>
          <w:tcPr>
            <w:tcW w:w="1222" w:type="dxa"/>
            <w:shd w:val="clear" w:color="auto" w:fill="auto"/>
            <w:vAlign w:val="center"/>
          </w:tcPr>
          <w:p w14:paraId="0DCB6DD5" w14:textId="0B108A56" w:rsidR="00D028ED" w:rsidRPr="0069012A" w:rsidRDefault="00D028ED" w:rsidP="00D028ED">
            <w:pPr>
              <w:rPr>
                <w:rFonts w:ascii="Calibri" w:eastAsia="Times New Roman" w:hAnsi="Calibri" w:cs="Times New Roman"/>
                <w:bCs/>
                <w:color w:val="000000"/>
                <w:lang w:eastAsia="en-GB"/>
              </w:rPr>
            </w:pPr>
          </w:p>
        </w:tc>
        <w:tc>
          <w:tcPr>
            <w:tcW w:w="1127" w:type="dxa"/>
            <w:gridSpan w:val="2"/>
            <w:shd w:val="clear" w:color="auto" w:fill="auto"/>
            <w:vAlign w:val="center"/>
          </w:tcPr>
          <w:p w14:paraId="50414E08" w14:textId="5DDFEA9A" w:rsidR="00D028ED" w:rsidRPr="00146F8A" w:rsidRDefault="00D028ED" w:rsidP="00D028ED">
            <w:pPr>
              <w:rPr>
                <w:rFonts w:ascii="Calibri" w:eastAsia="Times New Roman" w:hAnsi="Calibri" w:cs="Times New Roman"/>
                <w:bCs/>
                <w:color w:val="000000" w:themeColor="text1"/>
                <w:lang w:eastAsia="en-GB"/>
              </w:rPr>
            </w:pPr>
          </w:p>
        </w:tc>
      </w:tr>
      <w:tr w:rsidR="00D028ED" w:rsidRPr="00146F8A" w14:paraId="06C40F8C" w14:textId="77777777" w:rsidTr="00B60018">
        <w:trPr>
          <w:gridAfter w:val="1"/>
          <w:wAfter w:w="18" w:type="dxa"/>
          <w:trHeight w:val="1701"/>
        </w:trPr>
        <w:tc>
          <w:tcPr>
            <w:tcW w:w="1838" w:type="dxa"/>
            <w:vAlign w:val="center"/>
          </w:tcPr>
          <w:p w14:paraId="4059B2A7" w14:textId="6E724388" w:rsidR="00D028ED" w:rsidRPr="00146F8A" w:rsidRDefault="00D028ED" w:rsidP="00B60018">
            <w:pPr>
              <w:rPr>
                <w:rFonts w:ascii="Calibri" w:eastAsia="Times New Roman" w:hAnsi="Calibri" w:cs="Times New Roman"/>
                <w:bCs/>
                <w:color w:val="000000"/>
                <w:lang w:eastAsia="en-GB"/>
              </w:rPr>
            </w:pPr>
          </w:p>
        </w:tc>
        <w:tc>
          <w:tcPr>
            <w:tcW w:w="1276" w:type="dxa"/>
            <w:vAlign w:val="center"/>
          </w:tcPr>
          <w:p w14:paraId="4C2776CD" w14:textId="309598C4" w:rsidR="00D028ED" w:rsidRPr="00146F8A" w:rsidRDefault="00D028ED" w:rsidP="00D028ED">
            <w:pPr>
              <w:rPr>
                <w:rFonts w:ascii="Calibri" w:eastAsia="Times New Roman" w:hAnsi="Calibri" w:cs="Times New Roman"/>
                <w:bCs/>
                <w:color w:val="000000"/>
                <w:lang w:eastAsia="en-GB"/>
              </w:rPr>
            </w:pPr>
          </w:p>
        </w:tc>
        <w:tc>
          <w:tcPr>
            <w:tcW w:w="992" w:type="dxa"/>
            <w:vAlign w:val="center"/>
          </w:tcPr>
          <w:p w14:paraId="210570EA" w14:textId="199BDCB6" w:rsidR="00D028ED" w:rsidRPr="00146F8A" w:rsidRDefault="00B60018" w:rsidP="00B60018">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r w:rsidR="00D028ED">
              <w:rPr>
                <w:rFonts w:ascii="Calibri" w:eastAsia="Times New Roman" w:hAnsi="Calibri" w:cs="Times New Roman"/>
                <w:bCs/>
                <w:color w:val="000000"/>
                <w:lang w:eastAsia="en-GB"/>
              </w:rPr>
              <w:t xml:space="preserve"> </w:t>
            </w:r>
          </w:p>
        </w:tc>
        <w:tc>
          <w:tcPr>
            <w:tcW w:w="6237" w:type="dxa"/>
            <w:vAlign w:val="center"/>
          </w:tcPr>
          <w:p w14:paraId="68C97DB3" w14:textId="52804602" w:rsidR="00D028ED" w:rsidRPr="00146F8A" w:rsidRDefault="00D028ED" w:rsidP="00D028ED">
            <w:pPr>
              <w:rPr>
                <w:rFonts w:ascii="Calibri" w:eastAsia="Times New Roman" w:hAnsi="Calibri" w:cs="Times New Roman"/>
                <w:bCs/>
                <w:color w:val="000000"/>
                <w:lang w:eastAsia="en-GB"/>
              </w:rPr>
            </w:pPr>
          </w:p>
        </w:tc>
        <w:tc>
          <w:tcPr>
            <w:tcW w:w="1276" w:type="dxa"/>
            <w:vAlign w:val="center"/>
          </w:tcPr>
          <w:p w14:paraId="14E81AD1" w14:textId="77777777" w:rsidR="00D028ED" w:rsidRPr="00146F8A" w:rsidRDefault="00D028ED" w:rsidP="00B60018">
            <w:pPr>
              <w:rPr>
                <w:rFonts w:ascii="Calibri" w:eastAsia="Times New Roman" w:hAnsi="Calibri" w:cs="Times New Roman"/>
                <w:bCs/>
                <w:color w:val="000000"/>
                <w:lang w:eastAsia="en-GB"/>
              </w:rPr>
            </w:pPr>
          </w:p>
        </w:tc>
        <w:tc>
          <w:tcPr>
            <w:tcW w:w="2551" w:type="dxa"/>
            <w:vAlign w:val="center"/>
          </w:tcPr>
          <w:p w14:paraId="27596EC9" w14:textId="1E0A93AB" w:rsidR="00D028ED" w:rsidRPr="00146F8A" w:rsidRDefault="00D028ED" w:rsidP="00D028ED">
            <w:pPr>
              <w:rPr>
                <w:rFonts w:ascii="Calibri" w:eastAsia="Times New Roman" w:hAnsi="Calibri" w:cs="Times New Roman"/>
                <w:bCs/>
                <w:color w:val="000000"/>
                <w:lang w:eastAsia="en-GB"/>
              </w:rPr>
            </w:pPr>
          </w:p>
        </w:tc>
        <w:tc>
          <w:tcPr>
            <w:tcW w:w="2127" w:type="dxa"/>
            <w:vAlign w:val="center"/>
          </w:tcPr>
          <w:p w14:paraId="2CFBEAF7" w14:textId="16CFD1E7" w:rsidR="00D028ED" w:rsidRPr="00146F8A" w:rsidRDefault="00D028ED" w:rsidP="00D028ED">
            <w:pPr>
              <w:rPr>
                <w:rFonts w:ascii="Calibri" w:eastAsia="Times New Roman" w:hAnsi="Calibri" w:cs="Times New Roman"/>
                <w:bCs/>
                <w:color w:val="000000" w:themeColor="text1"/>
                <w:lang w:eastAsia="en-GB"/>
              </w:rPr>
            </w:pPr>
          </w:p>
        </w:tc>
        <w:tc>
          <w:tcPr>
            <w:tcW w:w="3028" w:type="dxa"/>
            <w:vAlign w:val="center"/>
          </w:tcPr>
          <w:p w14:paraId="5771C651" w14:textId="3DB44909" w:rsidR="00D028ED" w:rsidRPr="00146F8A" w:rsidRDefault="00D028ED" w:rsidP="00D028ED">
            <w:pPr>
              <w:rPr>
                <w:rFonts w:ascii="Calibri" w:eastAsia="Times New Roman" w:hAnsi="Calibri" w:cs="Times New Roman"/>
                <w:bCs/>
                <w:color w:val="000000"/>
                <w:lang w:eastAsia="en-GB"/>
              </w:rPr>
            </w:pPr>
          </w:p>
        </w:tc>
        <w:tc>
          <w:tcPr>
            <w:tcW w:w="1166" w:type="dxa"/>
            <w:vAlign w:val="center"/>
          </w:tcPr>
          <w:p w14:paraId="42D2014B" w14:textId="4862A800" w:rsidR="00D028ED" w:rsidRPr="00146F8A" w:rsidRDefault="00D028ED" w:rsidP="00D028ED">
            <w:pPr>
              <w:rPr>
                <w:rFonts w:ascii="Calibri" w:eastAsia="Times New Roman" w:hAnsi="Calibri" w:cs="Times New Roman"/>
                <w:bCs/>
                <w:color w:val="000000"/>
                <w:lang w:eastAsia="en-GB"/>
              </w:rPr>
            </w:pPr>
          </w:p>
        </w:tc>
        <w:tc>
          <w:tcPr>
            <w:tcW w:w="1222" w:type="dxa"/>
            <w:vAlign w:val="center"/>
          </w:tcPr>
          <w:p w14:paraId="0D887B5B" w14:textId="0BD3D7A7" w:rsidR="00D028ED" w:rsidRPr="00146F8A" w:rsidRDefault="00D028ED" w:rsidP="00D028ED">
            <w:pPr>
              <w:rPr>
                <w:rFonts w:ascii="Calibri" w:eastAsia="Times New Roman" w:hAnsi="Calibri" w:cs="Times New Roman"/>
                <w:bCs/>
                <w:color w:val="000000"/>
                <w:lang w:eastAsia="en-GB"/>
              </w:rPr>
            </w:pPr>
          </w:p>
        </w:tc>
        <w:tc>
          <w:tcPr>
            <w:tcW w:w="1127" w:type="dxa"/>
            <w:gridSpan w:val="2"/>
            <w:vAlign w:val="center"/>
          </w:tcPr>
          <w:p w14:paraId="47F1151F" w14:textId="77777777" w:rsidR="00D028ED" w:rsidRPr="00146F8A" w:rsidRDefault="00D028ED" w:rsidP="00D028ED">
            <w:pPr>
              <w:rPr>
                <w:rFonts w:ascii="Calibri" w:eastAsia="Times New Roman" w:hAnsi="Calibri" w:cs="Times New Roman"/>
                <w:bCs/>
                <w:color w:val="000000" w:themeColor="text1"/>
                <w:lang w:eastAsia="en-GB"/>
              </w:rPr>
            </w:pPr>
          </w:p>
        </w:tc>
      </w:tr>
      <w:tr w:rsidR="00D028ED" w:rsidRPr="00146F8A" w14:paraId="0905F492" w14:textId="77777777" w:rsidTr="00B60018">
        <w:trPr>
          <w:gridAfter w:val="1"/>
          <w:wAfter w:w="18" w:type="dxa"/>
          <w:trHeight w:val="1701"/>
        </w:trPr>
        <w:tc>
          <w:tcPr>
            <w:tcW w:w="1838" w:type="dxa"/>
            <w:vAlign w:val="center"/>
          </w:tcPr>
          <w:p w14:paraId="40F9C0EE" w14:textId="4B4AB82F" w:rsidR="00D028ED" w:rsidRPr="00146F8A" w:rsidRDefault="00D028ED" w:rsidP="00D028ED">
            <w:pPr>
              <w:rPr>
                <w:rFonts w:ascii="Calibri" w:eastAsia="Times New Roman" w:hAnsi="Calibri" w:cs="Times New Roman"/>
                <w:bCs/>
                <w:color w:val="000000"/>
                <w:lang w:eastAsia="en-GB"/>
              </w:rPr>
            </w:pPr>
          </w:p>
        </w:tc>
        <w:tc>
          <w:tcPr>
            <w:tcW w:w="1276" w:type="dxa"/>
            <w:vAlign w:val="center"/>
          </w:tcPr>
          <w:p w14:paraId="486B358A" w14:textId="29ED588E" w:rsidR="00D028ED" w:rsidRPr="00146F8A" w:rsidRDefault="00D028ED" w:rsidP="00D028ED">
            <w:pPr>
              <w:rPr>
                <w:rFonts w:ascii="Calibri" w:eastAsia="Times New Roman" w:hAnsi="Calibri" w:cs="Times New Roman"/>
                <w:bCs/>
                <w:color w:val="000000"/>
                <w:lang w:eastAsia="en-GB"/>
              </w:rPr>
            </w:pPr>
          </w:p>
        </w:tc>
        <w:tc>
          <w:tcPr>
            <w:tcW w:w="992" w:type="dxa"/>
            <w:vAlign w:val="center"/>
          </w:tcPr>
          <w:p w14:paraId="53F1C91F" w14:textId="403E2022" w:rsidR="00D028ED" w:rsidRPr="00146F8A" w:rsidRDefault="00D028ED" w:rsidP="00D028ED">
            <w:pPr>
              <w:rPr>
                <w:rFonts w:ascii="Calibri" w:eastAsia="Times New Roman" w:hAnsi="Calibri" w:cs="Times New Roman"/>
                <w:bCs/>
                <w:color w:val="000000"/>
                <w:lang w:eastAsia="en-GB"/>
              </w:rPr>
            </w:pPr>
          </w:p>
        </w:tc>
        <w:tc>
          <w:tcPr>
            <w:tcW w:w="6237" w:type="dxa"/>
            <w:vAlign w:val="center"/>
          </w:tcPr>
          <w:p w14:paraId="7DBD89DE" w14:textId="0C88C948" w:rsidR="00D028ED" w:rsidRPr="00146F8A" w:rsidRDefault="00D028ED" w:rsidP="00D028ED">
            <w:pPr>
              <w:rPr>
                <w:rFonts w:ascii="Calibri" w:eastAsia="Times New Roman" w:hAnsi="Calibri" w:cs="Times New Roman"/>
                <w:bCs/>
                <w:color w:val="000000"/>
                <w:lang w:eastAsia="en-GB"/>
              </w:rPr>
            </w:pPr>
          </w:p>
        </w:tc>
        <w:tc>
          <w:tcPr>
            <w:tcW w:w="1276" w:type="dxa"/>
            <w:vAlign w:val="center"/>
          </w:tcPr>
          <w:p w14:paraId="6B5F0128" w14:textId="77777777" w:rsidR="00D028ED" w:rsidRPr="00146F8A" w:rsidRDefault="00D028ED" w:rsidP="00B60018">
            <w:pPr>
              <w:rPr>
                <w:rFonts w:ascii="Calibri" w:eastAsia="Times New Roman" w:hAnsi="Calibri" w:cs="Times New Roman"/>
                <w:bCs/>
                <w:color w:val="000000"/>
                <w:lang w:eastAsia="en-GB"/>
              </w:rPr>
            </w:pPr>
          </w:p>
        </w:tc>
        <w:tc>
          <w:tcPr>
            <w:tcW w:w="2551" w:type="dxa"/>
            <w:vAlign w:val="center"/>
          </w:tcPr>
          <w:p w14:paraId="36BC50F2" w14:textId="769E7956" w:rsidR="00D028ED" w:rsidRPr="00146F8A" w:rsidRDefault="00D028ED" w:rsidP="00D028ED">
            <w:pPr>
              <w:rPr>
                <w:rFonts w:ascii="Calibri" w:eastAsia="Times New Roman" w:hAnsi="Calibri" w:cs="Times New Roman"/>
                <w:bCs/>
                <w:color w:val="000000"/>
                <w:lang w:eastAsia="en-GB"/>
              </w:rPr>
            </w:pPr>
          </w:p>
        </w:tc>
        <w:tc>
          <w:tcPr>
            <w:tcW w:w="2127" w:type="dxa"/>
            <w:vAlign w:val="center"/>
          </w:tcPr>
          <w:p w14:paraId="717A1FAA" w14:textId="38A1E290" w:rsidR="00D028ED" w:rsidRPr="00146F8A" w:rsidRDefault="00D028ED" w:rsidP="00D028ED">
            <w:pPr>
              <w:rPr>
                <w:rFonts w:ascii="Calibri" w:eastAsia="Times New Roman" w:hAnsi="Calibri" w:cs="Times New Roman"/>
                <w:bCs/>
                <w:color w:val="000000" w:themeColor="text1"/>
                <w:lang w:eastAsia="en-GB"/>
              </w:rPr>
            </w:pPr>
          </w:p>
        </w:tc>
        <w:tc>
          <w:tcPr>
            <w:tcW w:w="3028" w:type="dxa"/>
            <w:vAlign w:val="center"/>
          </w:tcPr>
          <w:p w14:paraId="751DAF18" w14:textId="357D6DC7" w:rsidR="00D028ED" w:rsidRPr="00146F8A" w:rsidRDefault="00D028ED" w:rsidP="00D028ED">
            <w:pPr>
              <w:rPr>
                <w:rFonts w:ascii="Calibri" w:eastAsia="Times New Roman" w:hAnsi="Calibri" w:cs="Times New Roman"/>
                <w:bCs/>
                <w:color w:val="000000"/>
                <w:lang w:eastAsia="en-GB"/>
              </w:rPr>
            </w:pPr>
          </w:p>
        </w:tc>
        <w:tc>
          <w:tcPr>
            <w:tcW w:w="1166" w:type="dxa"/>
            <w:vAlign w:val="center"/>
          </w:tcPr>
          <w:p w14:paraId="0ED3331E" w14:textId="27E93F5D" w:rsidR="00D028ED" w:rsidRPr="00146F8A" w:rsidRDefault="00D028ED" w:rsidP="00D028ED">
            <w:pPr>
              <w:rPr>
                <w:rFonts w:ascii="Calibri" w:eastAsia="Times New Roman" w:hAnsi="Calibri" w:cs="Times New Roman"/>
                <w:bCs/>
                <w:color w:val="000000"/>
                <w:lang w:eastAsia="en-GB"/>
              </w:rPr>
            </w:pPr>
          </w:p>
        </w:tc>
        <w:tc>
          <w:tcPr>
            <w:tcW w:w="1222" w:type="dxa"/>
            <w:vAlign w:val="center"/>
          </w:tcPr>
          <w:p w14:paraId="575CC211" w14:textId="3A30A4FB" w:rsidR="00D028ED" w:rsidRPr="00146F8A" w:rsidRDefault="00D028ED" w:rsidP="00D028ED">
            <w:pPr>
              <w:rPr>
                <w:rFonts w:ascii="Calibri" w:eastAsia="Times New Roman" w:hAnsi="Calibri" w:cs="Times New Roman"/>
                <w:bCs/>
                <w:color w:val="000000"/>
                <w:lang w:eastAsia="en-GB"/>
              </w:rPr>
            </w:pPr>
          </w:p>
        </w:tc>
        <w:tc>
          <w:tcPr>
            <w:tcW w:w="1127" w:type="dxa"/>
            <w:gridSpan w:val="2"/>
            <w:vAlign w:val="center"/>
          </w:tcPr>
          <w:p w14:paraId="1C8DDA8C" w14:textId="77777777" w:rsidR="00D028ED" w:rsidRPr="00146F8A" w:rsidRDefault="00D028ED" w:rsidP="00D028ED">
            <w:pPr>
              <w:rPr>
                <w:rFonts w:ascii="Calibri" w:eastAsia="Times New Roman" w:hAnsi="Calibri" w:cs="Times New Roman"/>
                <w:bCs/>
                <w:color w:val="000000" w:themeColor="text1"/>
                <w:lang w:eastAsia="en-GB"/>
              </w:rPr>
            </w:pPr>
          </w:p>
        </w:tc>
      </w:tr>
      <w:tr w:rsidR="00D028ED" w:rsidRPr="00146F8A" w14:paraId="184B2330" w14:textId="77777777" w:rsidTr="00B60018">
        <w:trPr>
          <w:gridAfter w:val="1"/>
          <w:wAfter w:w="18" w:type="dxa"/>
          <w:trHeight w:val="1701"/>
        </w:trPr>
        <w:tc>
          <w:tcPr>
            <w:tcW w:w="1838" w:type="dxa"/>
            <w:vAlign w:val="center"/>
          </w:tcPr>
          <w:p w14:paraId="0632E401" w14:textId="7775A61D" w:rsidR="00D028ED" w:rsidRPr="00146F8A" w:rsidRDefault="00D028ED" w:rsidP="00B60018">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 </w:t>
            </w:r>
          </w:p>
        </w:tc>
        <w:tc>
          <w:tcPr>
            <w:tcW w:w="1276" w:type="dxa"/>
            <w:vAlign w:val="center"/>
          </w:tcPr>
          <w:p w14:paraId="6961BB79" w14:textId="7772ADA1" w:rsidR="00D028ED" w:rsidRPr="00146F8A" w:rsidRDefault="00D028ED" w:rsidP="00D028ED">
            <w:pPr>
              <w:rPr>
                <w:rFonts w:ascii="Calibri" w:eastAsia="Times New Roman" w:hAnsi="Calibri" w:cs="Times New Roman"/>
                <w:bCs/>
                <w:color w:val="000000"/>
                <w:lang w:eastAsia="en-GB"/>
              </w:rPr>
            </w:pPr>
          </w:p>
        </w:tc>
        <w:tc>
          <w:tcPr>
            <w:tcW w:w="992" w:type="dxa"/>
            <w:vAlign w:val="center"/>
          </w:tcPr>
          <w:p w14:paraId="65620B3D" w14:textId="057BE683" w:rsidR="00D028ED" w:rsidRPr="00146F8A" w:rsidRDefault="00D028ED" w:rsidP="00D028ED">
            <w:pPr>
              <w:rPr>
                <w:rFonts w:ascii="Calibri" w:eastAsia="Times New Roman" w:hAnsi="Calibri" w:cs="Times New Roman"/>
                <w:bCs/>
                <w:color w:val="000000"/>
                <w:lang w:eastAsia="en-GB"/>
              </w:rPr>
            </w:pPr>
          </w:p>
        </w:tc>
        <w:tc>
          <w:tcPr>
            <w:tcW w:w="6237" w:type="dxa"/>
            <w:vAlign w:val="center"/>
          </w:tcPr>
          <w:p w14:paraId="7D560DC8" w14:textId="7D46EE27" w:rsidR="00D028ED" w:rsidRPr="00146F8A" w:rsidRDefault="00D028ED" w:rsidP="00B60018">
            <w:pPr>
              <w:rPr>
                <w:rFonts w:ascii="Calibri" w:eastAsia="Times New Roman" w:hAnsi="Calibri" w:cs="Times New Roman"/>
                <w:bCs/>
                <w:color w:val="000000"/>
                <w:lang w:eastAsia="en-GB"/>
              </w:rPr>
            </w:pPr>
          </w:p>
        </w:tc>
        <w:tc>
          <w:tcPr>
            <w:tcW w:w="1276" w:type="dxa"/>
            <w:vAlign w:val="center"/>
          </w:tcPr>
          <w:p w14:paraId="695B9DB3" w14:textId="77777777" w:rsidR="00D028ED" w:rsidRPr="00146F8A" w:rsidRDefault="00D028ED" w:rsidP="00B60018">
            <w:pPr>
              <w:rPr>
                <w:rFonts w:ascii="Calibri" w:eastAsia="Times New Roman" w:hAnsi="Calibri" w:cs="Times New Roman"/>
                <w:bCs/>
                <w:color w:val="000000"/>
                <w:lang w:eastAsia="en-GB"/>
              </w:rPr>
            </w:pPr>
          </w:p>
        </w:tc>
        <w:tc>
          <w:tcPr>
            <w:tcW w:w="2551" w:type="dxa"/>
            <w:vAlign w:val="center"/>
          </w:tcPr>
          <w:p w14:paraId="7ABDD987" w14:textId="252B41B6" w:rsidR="00D028ED" w:rsidRPr="00146F8A" w:rsidRDefault="00D028ED" w:rsidP="00D028ED">
            <w:pPr>
              <w:rPr>
                <w:rFonts w:ascii="Calibri" w:eastAsia="Times New Roman" w:hAnsi="Calibri" w:cs="Times New Roman"/>
                <w:bCs/>
                <w:color w:val="000000"/>
                <w:lang w:eastAsia="en-GB"/>
              </w:rPr>
            </w:pPr>
          </w:p>
        </w:tc>
        <w:tc>
          <w:tcPr>
            <w:tcW w:w="2127" w:type="dxa"/>
            <w:vAlign w:val="center"/>
          </w:tcPr>
          <w:p w14:paraId="604F19C2" w14:textId="07849A31" w:rsidR="00D028ED" w:rsidRPr="00146F8A" w:rsidRDefault="00D028ED" w:rsidP="00D028ED">
            <w:pPr>
              <w:rPr>
                <w:rFonts w:ascii="Calibri" w:eastAsia="Times New Roman" w:hAnsi="Calibri" w:cs="Times New Roman"/>
                <w:bCs/>
                <w:color w:val="000000" w:themeColor="text1"/>
                <w:lang w:eastAsia="en-GB"/>
              </w:rPr>
            </w:pPr>
          </w:p>
        </w:tc>
        <w:tc>
          <w:tcPr>
            <w:tcW w:w="3028" w:type="dxa"/>
            <w:vAlign w:val="center"/>
          </w:tcPr>
          <w:p w14:paraId="559C2248" w14:textId="051C10B0" w:rsidR="00D028ED" w:rsidRPr="00146F8A" w:rsidRDefault="00D028ED" w:rsidP="00D028ED">
            <w:pPr>
              <w:rPr>
                <w:rFonts w:ascii="Calibri" w:eastAsia="Times New Roman" w:hAnsi="Calibri" w:cs="Times New Roman"/>
                <w:bCs/>
                <w:color w:val="000000"/>
                <w:lang w:eastAsia="en-GB"/>
              </w:rPr>
            </w:pPr>
          </w:p>
        </w:tc>
        <w:tc>
          <w:tcPr>
            <w:tcW w:w="1166" w:type="dxa"/>
            <w:vAlign w:val="center"/>
          </w:tcPr>
          <w:p w14:paraId="61DC1931" w14:textId="20B8DCF9" w:rsidR="00D028ED" w:rsidRPr="00146F8A" w:rsidRDefault="00D028ED" w:rsidP="00D028ED">
            <w:pPr>
              <w:rPr>
                <w:rFonts w:ascii="Calibri" w:eastAsia="Times New Roman" w:hAnsi="Calibri" w:cs="Times New Roman"/>
                <w:bCs/>
                <w:color w:val="000000"/>
                <w:lang w:eastAsia="en-GB"/>
              </w:rPr>
            </w:pPr>
          </w:p>
        </w:tc>
        <w:tc>
          <w:tcPr>
            <w:tcW w:w="1222" w:type="dxa"/>
            <w:vAlign w:val="center"/>
          </w:tcPr>
          <w:p w14:paraId="53BF625D" w14:textId="6F01F64D" w:rsidR="00D028ED" w:rsidRPr="00146F8A" w:rsidRDefault="00D028ED" w:rsidP="00D028ED">
            <w:pPr>
              <w:rPr>
                <w:rFonts w:ascii="Calibri" w:eastAsia="Times New Roman" w:hAnsi="Calibri" w:cs="Times New Roman"/>
                <w:bCs/>
                <w:color w:val="000000"/>
                <w:lang w:eastAsia="en-GB"/>
              </w:rPr>
            </w:pPr>
          </w:p>
        </w:tc>
        <w:tc>
          <w:tcPr>
            <w:tcW w:w="1127" w:type="dxa"/>
            <w:gridSpan w:val="2"/>
            <w:vAlign w:val="center"/>
          </w:tcPr>
          <w:p w14:paraId="702D6366" w14:textId="77777777" w:rsidR="00D028ED" w:rsidRPr="00146F8A" w:rsidRDefault="00D028ED" w:rsidP="00D028ED">
            <w:pPr>
              <w:rPr>
                <w:rFonts w:ascii="Calibri" w:eastAsia="Times New Roman" w:hAnsi="Calibri" w:cs="Times New Roman"/>
                <w:bCs/>
                <w:color w:val="000000" w:themeColor="text1"/>
                <w:lang w:eastAsia="en-GB"/>
              </w:rPr>
            </w:pPr>
          </w:p>
        </w:tc>
      </w:tr>
    </w:tbl>
    <w:p w14:paraId="593AF1EA" w14:textId="77777777" w:rsidR="00667FE5" w:rsidRPr="00146F8A" w:rsidRDefault="00667FE5" w:rsidP="00F303FD">
      <w:pPr>
        <w:shd w:val="clear" w:color="auto" w:fill="FFFFFF" w:themeFill="background1"/>
        <w:rPr>
          <w:bCs/>
        </w:rPr>
      </w:pPr>
    </w:p>
    <w:sectPr w:rsidR="00667FE5" w:rsidRPr="00146F8A" w:rsidSect="00144608">
      <w:headerReference w:type="default" r:id="rId13"/>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BC53" w14:textId="77777777" w:rsidR="004F0B08" w:rsidRDefault="004F0B08">
      <w:pPr>
        <w:spacing w:after="0" w:line="240" w:lineRule="auto"/>
      </w:pPr>
      <w:r>
        <w:separator/>
      </w:r>
    </w:p>
  </w:endnote>
  <w:endnote w:type="continuationSeparator" w:id="0">
    <w:p w14:paraId="3F4350B6" w14:textId="77777777" w:rsidR="004F0B08" w:rsidRDefault="004F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B852" w14:textId="77777777" w:rsidR="004F0B08" w:rsidRDefault="004F0B08">
      <w:pPr>
        <w:spacing w:after="0" w:line="240" w:lineRule="auto"/>
      </w:pPr>
      <w:r>
        <w:separator/>
      </w:r>
    </w:p>
  </w:footnote>
  <w:footnote w:type="continuationSeparator" w:id="0">
    <w:p w14:paraId="28A00211" w14:textId="77777777" w:rsidR="004F0B08" w:rsidRDefault="004F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56DD" w14:textId="77777777" w:rsidR="004F0B08" w:rsidRPr="00EB528F" w:rsidRDefault="002D3BAA" w:rsidP="00325262">
    <w:pPr>
      <w:pStyle w:val="Header"/>
      <w:jc w:val="center"/>
      <w:rPr>
        <w:b/>
        <w:sz w:val="28"/>
        <w:szCs w:val="28"/>
        <w:u w:val="single"/>
      </w:rPr>
    </w:pPr>
    <w:sdt>
      <w:sdtPr>
        <w:id w:val="30538940"/>
        <w:docPartObj>
          <w:docPartGallery w:val="Watermarks"/>
          <w:docPartUnique/>
        </w:docPartObj>
      </w:sdtPr>
      <w:sdtEndPr/>
      <w:sdtContent>
        <w:r>
          <w:rPr>
            <w:noProof/>
            <w:lang w:val="en-US"/>
          </w:rPr>
          <w:pict w14:anchorId="7C33C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roofErr w:type="gramStart"/>
    <w:r w:rsidR="004F0B08" w:rsidRPr="00EB528F">
      <w:rPr>
        <w:b/>
        <w:sz w:val="28"/>
        <w:szCs w:val="28"/>
        <w:u w:val="single"/>
      </w:rPr>
      <w:t>SOUTH WEST</w:t>
    </w:r>
    <w:proofErr w:type="gramEnd"/>
    <w:r w:rsidR="004F0B08" w:rsidRPr="00EB528F">
      <w:rPr>
        <w:b/>
        <w:sz w:val="28"/>
        <w:szCs w:val="28"/>
        <w:u w:val="single"/>
      </w:rPr>
      <w:t xml:space="preserve"> LAKES TRUST</w:t>
    </w:r>
  </w:p>
  <w:p w14:paraId="416522DE" w14:textId="77777777" w:rsidR="004F0B08" w:rsidRPr="00EB528F" w:rsidRDefault="004F0B08" w:rsidP="00325262">
    <w:pPr>
      <w:pStyle w:val="Header"/>
      <w:jc w:val="center"/>
      <w:rPr>
        <w:b/>
        <w:sz w:val="28"/>
        <w:szCs w:val="28"/>
      </w:rPr>
    </w:pPr>
    <w:r>
      <w:rPr>
        <w:b/>
        <w:sz w:val="28"/>
        <w:szCs w:val="28"/>
      </w:rPr>
      <w:t>VISITOR</w:t>
    </w:r>
    <w:r w:rsidRPr="00EB528F">
      <w:rPr>
        <w:b/>
        <w:sz w:val="28"/>
        <w:szCs w:val="28"/>
      </w:rPr>
      <w:t xml:space="preserve"> SAFETY SITE RISK </w:t>
    </w:r>
    <w:r>
      <w:rPr>
        <w:b/>
        <w:sz w:val="28"/>
        <w:szCs w:val="28"/>
      </w:rPr>
      <w:t>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0EFC"/>
    <w:multiLevelType w:val="hybridMultilevel"/>
    <w:tmpl w:val="DEBA0CC8"/>
    <w:lvl w:ilvl="0" w:tplc="374A997E">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01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608"/>
    <w:rsid w:val="00001A3F"/>
    <w:rsid w:val="00003FF4"/>
    <w:rsid w:val="00010B75"/>
    <w:rsid w:val="00024061"/>
    <w:rsid w:val="00024550"/>
    <w:rsid w:val="0005351C"/>
    <w:rsid w:val="00063AAD"/>
    <w:rsid w:val="00075A92"/>
    <w:rsid w:val="00082C85"/>
    <w:rsid w:val="000A4AF7"/>
    <w:rsid w:val="000B2014"/>
    <w:rsid w:val="000B2FED"/>
    <w:rsid w:val="000D21DA"/>
    <w:rsid w:val="000D25F3"/>
    <w:rsid w:val="000D42F5"/>
    <w:rsid w:val="000E7269"/>
    <w:rsid w:val="000F1B7A"/>
    <w:rsid w:val="000F41BE"/>
    <w:rsid w:val="00116E35"/>
    <w:rsid w:val="00124E08"/>
    <w:rsid w:val="00135E92"/>
    <w:rsid w:val="00144608"/>
    <w:rsid w:val="00145440"/>
    <w:rsid w:val="00146F8A"/>
    <w:rsid w:val="00163783"/>
    <w:rsid w:val="00177468"/>
    <w:rsid w:val="001943DC"/>
    <w:rsid w:val="001B4C0F"/>
    <w:rsid w:val="001C7B79"/>
    <w:rsid w:val="001E199A"/>
    <w:rsid w:val="001F71B1"/>
    <w:rsid w:val="00210632"/>
    <w:rsid w:val="00223F5B"/>
    <w:rsid w:val="00245F06"/>
    <w:rsid w:val="00254B3C"/>
    <w:rsid w:val="00254F0E"/>
    <w:rsid w:val="00255103"/>
    <w:rsid w:val="0027128C"/>
    <w:rsid w:val="00277B82"/>
    <w:rsid w:val="002976FE"/>
    <w:rsid w:val="002D0A00"/>
    <w:rsid w:val="002D12A4"/>
    <w:rsid w:val="002D3BAA"/>
    <w:rsid w:val="002D5913"/>
    <w:rsid w:val="002E25FE"/>
    <w:rsid w:val="002E5FD3"/>
    <w:rsid w:val="00304208"/>
    <w:rsid w:val="003071A1"/>
    <w:rsid w:val="00325262"/>
    <w:rsid w:val="00327723"/>
    <w:rsid w:val="003303EF"/>
    <w:rsid w:val="003456F9"/>
    <w:rsid w:val="00352E7F"/>
    <w:rsid w:val="0037089F"/>
    <w:rsid w:val="00372F9A"/>
    <w:rsid w:val="00380E55"/>
    <w:rsid w:val="00385C58"/>
    <w:rsid w:val="003C06B6"/>
    <w:rsid w:val="003D537E"/>
    <w:rsid w:val="003E5A35"/>
    <w:rsid w:val="003E67FF"/>
    <w:rsid w:val="004079CC"/>
    <w:rsid w:val="00411C9B"/>
    <w:rsid w:val="004134E0"/>
    <w:rsid w:val="00425FB5"/>
    <w:rsid w:val="00441EDF"/>
    <w:rsid w:val="00463209"/>
    <w:rsid w:val="0047173A"/>
    <w:rsid w:val="00481ECA"/>
    <w:rsid w:val="0048394C"/>
    <w:rsid w:val="00494C2F"/>
    <w:rsid w:val="004A5F3B"/>
    <w:rsid w:val="004B76FA"/>
    <w:rsid w:val="004E5682"/>
    <w:rsid w:val="004F0B08"/>
    <w:rsid w:val="004FD8F7"/>
    <w:rsid w:val="00524D4D"/>
    <w:rsid w:val="0054BBED"/>
    <w:rsid w:val="00550829"/>
    <w:rsid w:val="0055199E"/>
    <w:rsid w:val="005562AF"/>
    <w:rsid w:val="005578DE"/>
    <w:rsid w:val="005640A4"/>
    <w:rsid w:val="005755D9"/>
    <w:rsid w:val="00577154"/>
    <w:rsid w:val="00586284"/>
    <w:rsid w:val="0059133F"/>
    <w:rsid w:val="0059144B"/>
    <w:rsid w:val="0059317C"/>
    <w:rsid w:val="005965E0"/>
    <w:rsid w:val="005A078D"/>
    <w:rsid w:val="005A09B0"/>
    <w:rsid w:val="005A0D71"/>
    <w:rsid w:val="005A4A0C"/>
    <w:rsid w:val="005A7A0C"/>
    <w:rsid w:val="005C765D"/>
    <w:rsid w:val="005D0BA8"/>
    <w:rsid w:val="005D38DA"/>
    <w:rsid w:val="005D3B25"/>
    <w:rsid w:val="005E28AE"/>
    <w:rsid w:val="005E3EBC"/>
    <w:rsid w:val="005E43DF"/>
    <w:rsid w:val="0063099E"/>
    <w:rsid w:val="00650C95"/>
    <w:rsid w:val="006571C9"/>
    <w:rsid w:val="00661020"/>
    <w:rsid w:val="00667FE5"/>
    <w:rsid w:val="00675A4E"/>
    <w:rsid w:val="0068273C"/>
    <w:rsid w:val="00691285"/>
    <w:rsid w:val="00691BCC"/>
    <w:rsid w:val="00702BFB"/>
    <w:rsid w:val="00715B71"/>
    <w:rsid w:val="00715C49"/>
    <w:rsid w:val="00721C3B"/>
    <w:rsid w:val="007357B8"/>
    <w:rsid w:val="00745D9D"/>
    <w:rsid w:val="00755F04"/>
    <w:rsid w:val="007576DD"/>
    <w:rsid w:val="0076483C"/>
    <w:rsid w:val="00764F53"/>
    <w:rsid w:val="00770AA5"/>
    <w:rsid w:val="00774935"/>
    <w:rsid w:val="00775ABF"/>
    <w:rsid w:val="00783AF4"/>
    <w:rsid w:val="0079432D"/>
    <w:rsid w:val="0079542D"/>
    <w:rsid w:val="007A55D5"/>
    <w:rsid w:val="007ADF5E"/>
    <w:rsid w:val="007B2C37"/>
    <w:rsid w:val="007D20D4"/>
    <w:rsid w:val="007D7E49"/>
    <w:rsid w:val="007E7315"/>
    <w:rsid w:val="007F10CF"/>
    <w:rsid w:val="00823E83"/>
    <w:rsid w:val="00834C63"/>
    <w:rsid w:val="00837376"/>
    <w:rsid w:val="008706A4"/>
    <w:rsid w:val="00873CA4"/>
    <w:rsid w:val="00877DA5"/>
    <w:rsid w:val="008826B0"/>
    <w:rsid w:val="00886964"/>
    <w:rsid w:val="008A0E7E"/>
    <w:rsid w:val="008A2F32"/>
    <w:rsid w:val="008A721A"/>
    <w:rsid w:val="008B2422"/>
    <w:rsid w:val="008C5B03"/>
    <w:rsid w:val="008E4761"/>
    <w:rsid w:val="008F2B96"/>
    <w:rsid w:val="008F6703"/>
    <w:rsid w:val="009060ED"/>
    <w:rsid w:val="00934B3E"/>
    <w:rsid w:val="009607DC"/>
    <w:rsid w:val="00964114"/>
    <w:rsid w:val="00964F76"/>
    <w:rsid w:val="00996B60"/>
    <w:rsid w:val="009A0053"/>
    <w:rsid w:val="009A39DB"/>
    <w:rsid w:val="009C4F67"/>
    <w:rsid w:val="009CD9EF"/>
    <w:rsid w:val="009F11B4"/>
    <w:rsid w:val="009F5044"/>
    <w:rsid w:val="00A13E4E"/>
    <w:rsid w:val="00A44BA3"/>
    <w:rsid w:val="00A47030"/>
    <w:rsid w:val="00A61286"/>
    <w:rsid w:val="00A67188"/>
    <w:rsid w:val="00A672E0"/>
    <w:rsid w:val="00A91780"/>
    <w:rsid w:val="00A97BFF"/>
    <w:rsid w:val="00AA0904"/>
    <w:rsid w:val="00AA32EB"/>
    <w:rsid w:val="00AD75CD"/>
    <w:rsid w:val="00AE199A"/>
    <w:rsid w:val="00AE46EA"/>
    <w:rsid w:val="00AF532A"/>
    <w:rsid w:val="00B02AFE"/>
    <w:rsid w:val="00B4247D"/>
    <w:rsid w:val="00B60018"/>
    <w:rsid w:val="00B62851"/>
    <w:rsid w:val="00B665C6"/>
    <w:rsid w:val="00B70304"/>
    <w:rsid w:val="00B837F7"/>
    <w:rsid w:val="00B96622"/>
    <w:rsid w:val="00BB0C19"/>
    <w:rsid w:val="00BC691E"/>
    <w:rsid w:val="00BE56AB"/>
    <w:rsid w:val="00BF0783"/>
    <w:rsid w:val="00C04532"/>
    <w:rsid w:val="00C10455"/>
    <w:rsid w:val="00C2006F"/>
    <w:rsid w:val="00C30DDA"/>
    <w:rsid w:val="00C32012"/>
    <w:rsid w:val="00C41C6F"/>
    <w:rsid w:val="00C53967"/>
    <w:rsid w:val="00C56B94"/>
    <w:rsid w:val="00C8400B"/>
    <w:rsid w:val="00C84686"/>
    <w:rsid w:val="00C91E3E"/>
    <w:rsid w:val="00C946F8"/>
    <w:rsid w:val="00CB3774"/>
    <w:rsid w:val="00CC5584"/>
    <w:rsid w:val="00CC6A0B"/>
    <w:rsid w:val="00CC77F5"/>
    <w:rsid w:val="00CD0C0F"/>
    <w:rsid w:val="00D028ED"/>
    <w:rsid w:val="00D0417B"/>
    <w:rsid w:val="00D05D9C"/>
    <w:rsid w:val="00D1454F"/>
    <w:rsid w:val="00D1534F"/>
    <w:rsid w:val="00D20C65"/>
    <w:rsid w:val="00D41B24"/>
    <w:rsid w:val="00D56E08"/>
    <w:rsid w:val="00D9603D"/>
    <w:rsid w:val="00DB54FE"/>
    <w:rsid w:val="00DB5BE9"/>
    <w:rsid w:val="00DE1C33"/>
    <w:rsid w:val="00DF213E"/>
    <w:rsid w:val="00E024B7"/>
    <w:rsid w:val="00E12C91"/>
    <w:rsid w:val="00E148EF"/>
    <w:rsid w:val="00E15393"/>
    <w:rsid w:val="00E43D1C"/>
    <w:rsid w:val="00E46867"/>
    <w:rsid w:val="00E63395"/>
    <w:rsid w:val="00E66BD6"/>
    <w:rsid w:val="00E713C0"/>
    <w:rsid w:val="00E73A1B"/>
    <w:rsid w:val="00E94A3B"/>
    <w:rsid w:val="00E97F64"/>
    <w:rsid w:val="00EA6506"/>
    <w:rsid w:val="00EB4436"/>
    <w:rsid w:val="00EC6543"/>
    <w:rsid w:val="00ED404D"/>
    <w:rsid w:val="00EF135C"/>
    <w:rsid w:val="00EF2574"/>
    <w:rsid w:val="00F0287B"/>
    <w:rsid w:val="00F11A00"/>
    <w:rsid w:val="00F14FC8"/>
    <w:rsid w:val="00F20326"/>
    <w:rsid w:val="00F25EEB"/>
    <w:rsid w:val="00F303FD"/>
    <w:rsid w:val="00F52E93"/>
    <w:rsid w:val="00F64E5E"/>
    <w:rsid w:val="00F659C6"/>
    <w:rsid w:val="00F67D87"/>
    <w:rsid w:val="00F704F7"/>
    <w:rsid w:val="00F768F9"/>
    <w:rsid w:val="00F77681"/>
    <w:rsid w:val="00F85CD1"/>
    <w:rsid w:val="00F9607C"/>
    <w:rsid w:val="00FA15B3"/>
    <w:rsid w:val="00FB700D"/>
    <w:rsid w:val="00FC0FBA"/>
    <w:rsid w:val="00FC1B44"/>
    <w:rsid w:val="00FC42CA"/>
    <w:rsid w:val="00FC45DC"/>
    <w:rsid w:val="00FC51DB"/>
    <w:rsid w:val="00FF4AA9"/>
    <w:rsid w:val="011604FF"/>
    <w:rsid w:val="01618A63"/>
    <w:rsid w:val="01646065"/>
    <w:rsid w:val="016CAB1C"/>
    <w:rsid w:val="026EECDA"/>
    <w:rsid w:val="02E70869"/>
    <w:rsid w:val="02EA12F1"/>
    <w:rsid w:val="030030C6"/>
    <w:rsid w:val="0310B86F"/>
    <w:rsid w:val="0353786A"/>
    <w:rsid w:val="037EB49A"/>
    <w:rsid w:val="03D5AC03"/>
    <w:rsid w:val="04181C05"/>
    <w:rsid w:val="0451A5ED"/>
    <w:rsid w:val="04D33B3A"/>
    <w:rsid w:val="0510E37A"/>
    <w:rsid w:val="0516D3AA"/>
    <w:rsid w:val="05632AF0"/>
    <w:rsid w:val="065743D1"/>
    <w:rsid w:val="06D9E397"/>
    <w:rsid w:val="06F33E61"/>
    <w:rsid w:val="0745C911"/>
    <w:rsid w:val="0768A87C"/>
    <w:rsid w:val="07A2FD35"/>
    <w:rsid w:val="07E017AC"/>
    <w:rsid w:val="0806E74C"/>
    <w:rsid w:val="08448EA8"/>
    <w:rsid w:val="089A86B8"/>
    <w:rsid w:val="08DE2E5E"/>
    <w:rsid w:val="094BE21B"/>
    <w:rsid w:val="09774ED3"/>
    <w:rsid w:val="09BC036A"/>
    <w:rsid w:val="09C9ADCB"/>
    <w:rsid w:val="0A1BC497"/>
    <w:rsid w:val="0A46963B"/>
    <w:rsid w:val="0A671A26"/>
    <w:rsid w:val="0AA27EE5"/>
    <w:rsid w:val="0B6A11AC"/>
    <w:rsid w:val="0BA97CC8"/>
    <w:rsid w:val="0BCCB4E4"/>
    <w:rsid w:val="0BEA9806"/>
    <w:rsid w:val="0C3297C2"/>
    <w:rsid w:val="0C3C199F"/>
    <w:rsid w:val="0CDD362E"/>
    <w:rsid w:val="0CEC1493"/>
    <w:rsid w:val="0D261791"/>
    <w:rsid w:val="0DB98D07"/>
    <w:rsid w:val="0E053516"/>
    <w:rsid w:val="0E29095E"/>
    <w:rsid w:val="0E8CF586"/>
    <w:rsid w:val="0F5DCF5D"/>
    <w:rsid w:val="0FC58B71"/>
    <w:rsid w:val="0FD14DBC"/>
    <w:rsid w:val="10143FEB"/>
    <w:rsid w:val="10943D6D"/>
    <w:rsid w:val="10EB2A3F"/>
    <w:rsid w:val="10FF9B81"/>
    <w:rsid w:val="114A1AA0"/>
    <w:rsid w:val="114B70CE"/>
    <w:rsid w:val="11A1A76C"/>
    <w:rsid w:val="11FBDF32"/>
    <w:rsid w:val="1206D004"/>
    <w:rsid w:val="121FEBBC"/>
    <w:rsid w:val="1273D5CD"/>
    <w:rsid w:val="133DF514"/>
    <w:rsid w:val="13571207"/>
    <w:rsid w:val="136B5DD1"/>
    <w:rsid w:val="13A294AF"/>
    <w:rsid w:val="143B5BE6"/>
    <w:rsid w:val="146AC58A"/>
    <w:rsid w:val="146BB711"/>
    <w:rsid w:val="14AA74D4"/>
    <w:rsid w:val="14B99B10"/>
    <w:rsid w:val="14F1D2B5"/>
    <w:rsid w:val="14F72678"/>
    <w:rsid w:val="1513CF17"/>
    <w:rsid w:val="15233972"/>
    <w:rsid w:val="15F549D5"/>
    <w:rsid w:val="1614087A"/>
    <w:rsid w:val="16224688"/>
    <w:rsid w:val="16A6D46C"/>
    <w:rsid w:val="16BE8187"/>
    <w:rsid w:val="16D8F47F"/>
    <w:rsid w:val="16DF0F5D"/>
    <w:rsid w:val="17A357D3"/>
    <w:rsid w:val="17ABDD33"/>
    <w:rsid w:val="182A832A"/>
    <w:rsid w:val="183C3D4D"/>
    <w:rsid w:val="185A51E8"/>
    <w:rsid w:val="18AB37EC"/>
    <w:rsid w:val="18D583EC"/>
    <w:rsid w:val="1929B4DE"/>
    <w:rsid w:val="1948DD88"/>
    <w:rsid w:val="196412C5"/>
    <w:rsid w:val="1990152D"/>
    <w:rsid w:val="1A109541"/>
    <w:rsid w:val="1A227DBB"/>
    <w:rsid w:val="1A77A70E"/>
    <w:rsid w:val="1A89C211"/>
    <w:rsid w:val="1AC8BAF8"/>
    <w:rsid w:val="1AD11D69"/>
    <w:rsid w:val="1B781BE9"/>
    <w:rsid w:val="1BE94F9C"/>
    <w:rsid w:val="1BEAC634"/>
    <w:rsid w:val="1C4E4888"/>
    <w:rsid w:val="1CA7A5E1"/>
    <w:rsid w:val="1CE4CBF0"/>
    <w:rsid w:val="1D57B449"/>
    <w:rsid w:val="1D9D2700"/>
    <w:rsid w:val="1DF87F73"/>
    <w:rsid w:val="1E794D9D"/>
    <w:rsid w:val="1E9D3079"/>
    <w:rsid w:val="1F6C71BE"/>
    <w:rsid w:val="1F71C0DD"/>
    <w:rsid w:val="1FA48E8C"/>
    <w:rsid w:val="1FABA135"/>
    <w:rsid w:val="1FDE551C"/>
    <w:rsid w:val="1FDF46A3"/>
    <w:rsid w:val="1FFA6643"/>
    <w:rsid w:val="2040A231"/>
    <w:rsid w:val="205E5027"/>
    <w:rsid w:val="2064B569"/>
    <w:rsid w:val="2071A4B4"/>
    <w:rsid w:val="20C8525C"/>
    <w:rsid w:val="2104A496"/>
    <w:rsid w:val="213D89FD"/>
    <w:rsid w:val="21D906D6"/>
    <w:rsid w:val="222B5B8E"/>
    <w:rsid w:val="22A41280"/>
    <w:rsid w:val="22A9C8A2"/>
    <w:rsid w:val="22BAA480"/>
    <w:rsid w:val="2300DBD1"/>
    <w:rsid w:val="2303ED02"/>
    <w:rsid w:val="2386C78C"/>
    <w:rsid w:val="23A6BE06"/>
    <w:rsid w:val="23D419AB"/>
    <w:rsid w:val="23FC99AD"/>
    <w:rsid w:val="243067F7"/>
    <w:rsid w:val="243EF255"/>
    <w:rsid w:val="244684D1"/>
    <w:rsid w:val="246FCDAD"/>
    <w:rsid w:val="25E7223D"/>
    <w:rsid w:val="26048D77"/>
    <w:rsid w:val="2663213A"/>
    <w:rsid w:val="272D78DB"/>
    <w:rsid w:val="276ACB40"/>
    <w:rsid w:val="280026E6"/>
    <w:rsid w:val="28557F0A"/>
    <w:rsid w:val="285A38AF"/>
    <w:rsid w:val="2867806C"/>
    <w:rsid w:val="28C89D9E"/>
    <w:rsid w:val="28C9493C"/>
    <w:rsid w:val="294E9800"/>
    <w:rsid w:val="29555696"/>
    <w:rsid w:val="296D008C"/>
    <w:rsid w:val="297FAC3C"/>
    <w:rsid w:val="2A2EF50D"/>
    <w:rsid w:val="2AD7FE9A"/>
    <w:rsid w:val="2AEA6861"/>
    <w:rsid w:val="2B4C6A2A"/>
    <w:rsid w:val="2B7CC5B8"/>
    <w:rsid w:val="2BF8FC78"/>
    <w:rsid w:val="2C20E851"/>
    <w:rsid w:val="2C29842D"/>
    <w:rsid w:val="2C323A7D"/>
    <w:rsid w:val="2CBC814B"/>
    <w:rsid w:val="2D0CB1E6"/>
    <w:rsid w:val="2DE7BE97"/>
    <w:rsid w:val="2DF262B4"/>
    <w:rsid w:val="2E867AE8"/>
    <w:rsid w:val="2EF1704F"/>
    <w:rsid w:val="30437BC9"/>
    <w:rsid w:val="304801EE"/>
    <w:rsid w:val="30563C08"/>
    <w:rsid w:val="308B4B7D"/>
    <w:rsid w:val="308CE8EB"/>
    <w:rsid w:val="30949B32"/>
    <w:rsid w:val="30A32844"/>
    <w:rsid w:val="30AD72AF"/>
    <w:rsid w:val="30F5CE35"/>
    <w:rsid w:val="31652F8C"/>
    <w:rsid w:val="31C74E08"/>
    <w:rsid w:val="31EA1351"/>
    <w:rsid w:val="31F53875"/>
    <w:rsid w:val="321C0CA3"/>
    <w:rsid w:val="32A8FB73"/>
    <w:rsid w:val="33027F01"/>
    <w:rsid w:val="333B3E92"/>
    <w:rsid w:val="3341A83B"/>
    <w:rsid w:val="336D27D7"/>
    <w:rsid w:val="3393E054"/>
    <w:rsid w:val="33AB09C8"/>
    <w:rsid w:val="33AFA466"/>
    <w:rsid w:val="33D3F3A4"/>
    <w:rsid w:val="340BFBE3"/>
    <w:rsid w:val="3490AE49"/>
    <w:rsid w:val="34BB4B39"/>
    <w:rsid w:val="35407416"/>
    <w:rsid w:val="357A0F95"/>
    <w:rsid w:val="35F9C492"/>
    <w:rsid w:val="361AB141"/>
    <w:rsid w:val="363E9EDB"/>
    <w:rsid w:val="36719B9B"/>
    <w:rsid w:val="368266DA"/>
    <w:rsid w:val="3691989B"/>
    <w:rsid w:val="3695C645"/>
    <w:rsid w:val="36CE5554"/>
    <w:rsid w:val="372A7448"/>
    <w:rsid w:val="375461D3"/>
    <w:rsid w:val="37B681A2"/>
    <w:rsid w:val="37D639E1"/>
    <w:rsid w:val="381E373B"/>
    <w:rsid w:val="38675177"/>
    <w:rsid w:val="38DF6D06"/>
    <w:rsid w:val="38F4D587"/>
    <w:rsid w:val="38FC0C6A"/>
    <w:rsid w:val="39199A0B"/>
    <w:rsid w:val="395A3F89"/>
    <w:rsid w:val="39B91CFB"/>
    <w:rsid w:val="3A1080A2"/>
    <w:rsid w:val="3A86AF4C"/>
    <w:rsid w:val="3A879934"/>
    <w:rsid w:val="3AB40D58"/>
    <w:rsid w:val="3AC03459"/>
    <w:rsid w:val="3B9067DB"/>
    <w:rsid w:val="3B9FF1AF"/>
    <w:rsid w:val="3BACFF67"/>
    <w:rsid w:val="3BAF51B4"/>
    <w:rsid w:val="3BCE24AE"/>
    <w:rsid w:val="3C53FFDD"/>
    <w:rsid w:val="3C8BF01B"/>
    <w:rsid w:val="3C8EFE27"/>
    <w:rsid w:val="3CC7D5C9"/>
    <w:rsid w:val="3CED7303"/>
    <w:rsid w:val="3CFF6E16"/>
    <w:rsid w:val="3D219A3D"/>
    <w:rsid w:val="3D3CAC96"/>
    <w:rsid w:val="3D4E53DB"/>
    <w:rsid w:val="3DEBAE1A"/>
    <w:rsid w:val="3E044997"/>
    <w:rsid w:val="3E944CBC"/>
    <w:rsid w:val="3EE48445"/>
    <w:rsid w:val="3F0264E4"/>
    <w:rsid w:val="3F31300F"/>
    <w:rsid w:val="3F4EAE8A"/>
    <w:rsid w:val="4010D8FE"/>
    <w:rsid w:val="40593AFF"/>
    <w:rsid w:val="406699C9"/>
    <w:rsid w:val="4081F2B5"/>
    <w:rsid w:val="40C723E3"/>
    <w:rsid w:val="4218EB28"/>
    <w:rsid w:val="4240DAD4"/>
    <w:rsid w:val="424697FE"/>
    <w:rsid w:val="427564F6"/>
    <w:rsid w:val="4291383E"/>
    <w:rsid w:val="42D38F3C"/>
    <w:rsid w:val="42E7AF91"/>
    <w:rsid w:val="42F2D4DA"/>
    <w:rsid w:val="4398C947"/>
    <w:rsid w:val="43ABD150"/>
    <w:rsid w:val="43BA4593"/>
    <w:rsid w:val="4411BA28"/>
    <w:rsid w:val="44D9CF68"/>
    <w:rsid w:val="44FDD63A"/>
    <w:rsid w:val="453539FC"/>
    <w:rsid w:val="45A07193"/>
    <w:rsid w:val="45E6C4E6"/>
    <w:rsid w:val="462DCDDF"/>
    <w:rsid w:val="4638C291"/>
    <w:rsid w:val="47919FD4"/>
    <w:rsid w:val="47A1FF4F"/>
    <w:rsid w:val="47C6DD75"/>
    <w:rsid w:val="47E37501"/>
    <w:rsid w:val="48D769CA"/>
    <w:rsid w:val="49104227"/>
    <w:rsid w:val="491C1EAE"/>
    <w:rsid w:val="492D7035"/>
    <w:rsid w:val="494B0F1E"/>
    <w:rsid w:val="49732230"/>
    <w:rsid w:val="49992C4A"/>
    <w:rsid w:val="49B12B82"/>
    <w:rsid w:val="4A355DA4"/>
    <w:rsid w:val="4A51440E"/>
    <w:rsid w:val="4AB16BC5"/>
    <w:rsid w:val="4AC94096"/>
    <w:rsid w:val="4ADE794B"/>
    <w:rsid w:val="4B992087"/>
    <w:rsid w:val="4B9DD7A2"/>
    <w:rsid w:val="4BD74049"/>
    <w:rsid w:val="4BE0E37C"/>
    <w:rsid w:val="4BF610E3"/>
    <w:rsid w:val="4C063CCC"/>
    <w:rsid w:val="4C4BE89A"/>
    <w:rsid w:val="4C7713E6"/>
    <w:rsid w:val="4CAC4349"/>
    <w:rsid w:val="4CD6994B"/>
    <w:rsid w:val="4E82CA68"/>
    <w:rsid w:val="4E8A742C"/>
    <w:rsid w:val="4EA39C89"/>
    <w:rsid w:val="4ED57864"/>
    <w:rsid w:val="4F712C16"/>
    <w:rsid w:val="4FA1C8DE"/>
    <w:rsid w:val="4FAA4B47"/>
    <w:rsid w:val="4FAFDC3B"/>
    <w:rsid w:val="506F5EC9"/>
    <w:rsid w:val="50A1600C"/>
    <w:rsid w:val="512643AE"/>
    <w:rsid w:val="512D66EB"/>
    <w:rsid w:val="52F3288A"/>
    <w:rsid w:val="52FE1D3C"/>
    <w:rsid w:val="5300190E"/>
    <w:rsid w:val="5372FE87"/>
    <w:rsid w:val="53CFA7EA"/>
    <w:rsid w:val="53E3933A"/>
    <w:rsid w:val="541AB53E"/>
    <w:rsid w:val="54436D5B"/>
    <w:rsid w:val="54641CA1"/>
    <w:rsid w:val="549EE760"/>
    <w:rsid w:val="551A1FF5"/>
    <w:rsid w:val="558DB090"/>
    <w:rsid w:val="565AF1D3"/>
    <w:rsid w:val="56BC5D5F"/>
    <w:rsid w:val="56DF23F5"/>
    <w:rsid w:val="570BC0AF"/>
    <w:rsid w:val="57894904"/>
    <w:rsid w:val="583A62BD"/>
    <w:rsid w:val="5852BDE5"/>
    <w:rsid w:val="587EF0FE"/>
    <w:rsid w:val="58BA5CA0"/>
    <w:rsid w:val="590E2720"/>
    <w:rsid w:val="59630411"/>
    <w:rsid w:val="596D5EC0"/>
    <w:rsid w:val="5A6121B3"/>
    <w:rsid w:val="5AF8C92B"/>
    <w:rsid w:val="5B65EC85"/>
    <w:rsid w:val="5C2DC467"/>
    <w:rsid w:val="5CEEC2F0"/>
    <w:rsid w:val="5CFD6143"/>
    <w:rsid w:val="5D0C0778"/>
    <w:rsid w:val="5D86B2BD"/>
    <w:rsid w:val="5DB4C289"/>
    <w:rsid w:val="5DF7F3B3"/>
    <w:rsid w:val="5E1BA199"/>
    <w:rsid w:val="5E3A7074"/>
    <w:rsid w:val="5ECAACAE"/>
    <w:rsid w:val="5F862002"/>
    <w:rsid w:val="5FAC2F84"/>
    <w:rsid w:val="5FC6F2D5"/>
    <w:rsid w:val="5FEEF9F1"/>
    <w:rsid w:val="61328150"/>
    <w:rsid w:val="61680AAF"/>
    <w:rsid w:val="61783693"/>
    <w:rsid w:val="61AA01AE"/>
    <w:rsid w:val="627279BD"/>
    <w:rsid w:val="62AAEE64"/>
    <w:rsid w:val="62AB1CD7"/>
    <w:rsid w:val="6303DB10"/>
    <w:rsid w:val="637CA191"/>
    <w:rsid w:val="63870E5A"/>
    <w:rsid w:val="63BAABB9"/>
    <w:rsid w:val="6451F29C"/>
    <w:rsid w:val="647CE4CB"/>
    <w:rsid w:val="65931E67"/>
    <w:rsid w:val="6598DFA8"/>
    <w:rsid w:val="659D92C6"/>
    <w:rsid w:val="65C71656"/>
    <w:rsid w:val="66AB6114"/>
    <w:rsid w:val="66B85226"/>
    <w:rsid w:val="66B8E53C"/>
    <w:rsid w:val="67058FAF"/>
    <w:rsid w:val="676D5267"/>
    <w:rsid w:val="67A4DD5B"/>
    <w:rsid w:val="67D74C33"/>
    <w:rsid w:val="6852724A"/>
    <w:rsid w:val="686818B8"/>
    <w:rsid w:val="687BB126"/>
    <w:rsid w:val="69B60FB2"/>
    <w:rsid w:val="6A275C75"/>
    <w:rsid w:val="6AC5D2B9"/>
    <w:rsid w:val="6AFFCB1F"/>
    <w:rsid w:val="6B45B53F"/>
    <w:rsid w:val="6B45BA63"/>
    <w:rsid w:val="6B6122AC"/>
    <w:rsid w:val="6C61A31A"/>
    <w:rsid w:val="6DA3F18D"/>
    <w:rsid w:val="6DE639EE"/>
    <w:rsid w:val="6DF6EC03"/>
    <w:rsid w:val="6E0DD6E4"/>
    <w:rsid w:val="6EB568BF"/>
    <w:rsid w:val="6EC54B36"/>
    <w:rsid w:val="6F9CFC07"/>
    <w:rsid w:val="70030E93"/>
    <w:rsid w:val="701A5C84"/>
    <w:rsid w:val="705F42B7"/>
    <w:rsid w:val="70611B97"/>
    <w:rsid w:val="7093E486"/>
    <w:rsid w:val="70C6C8FA"/>
    <w:rsid w:val="70DDF0F0"/>
    <w:rsid w:val="71332454"/>
    <w:rsid w:val="7133C8A7"/>
    <w:rsid w:val="719C1400"/>
    <w:rsid w:val="71A478F8"/>
    <w:rsid w:val="71BE1A6B"/>
    <w:rsid w:val="7234583A"/>
    <w:rsid w:val="723581A3"/>
    <w:rsid w:val="727BF7F3"/>
    <w:rsid w:val="727D9A47"/>
    <w:rsid w:val="72A91360"/>
    <w:rsid w:val="734EA503"/>
    <w:rsid w:val="7390B198"/>
    <w:rsid w:val="7398BC59"/>
    <w:rsid w:val="746CB4FF"/>
    <w:rsid w:val="74FFB3C0"/>
    <w:rsid w:val="751680CC"/>
    <w:rsid w:val="7531A2F5"/>
    <w:rsid w:val="759A7058"/>
    <w:rsid w:val="75B72680"/>
    <w:rsid w:val="75D42E77"/>
    <w:rsid w:val="7621ADBD"/>
    <w:rsid w:val="76304258"/>
    <w:rsid w:val="76DEAEEF"/>
    <w:rsid w:val="77087F3A"/>
    <w:rsid w:val="77AF07A2"/>
    <w:rsid w:val="77ED6FFD"/>
    <w:rsid w:val="77FF13CD"/>
    <w:rsid w:val="787703CC"/>
    <w:rsid w:val="788FC9FF"/>
    <w:rsid w:val="79C4731B"/>
    <w:rsid w:val="7B181C84"/>
    <w:rsid w:val="7B26FABB"/>
    <w:rsid w:val="7B2DEED1"/>
    <w:rsid w:val="7BB01E50"/>
    <w:rsid w:val="7C1DBCE4"/>
    <w:rsid w:val="7CBE1401"/>
    <w:rsid w:val="7CE22163"/>
    <w:rsid w:val="7D6A3E41"/>
    <w:rsid w:val="7D972693"/>
    <w:rsid w:val="7D9B7BB6"/>
    <w:rsid w:val="7DB3CF32"/>
    <w:rsid w:val="7E12EEBA"/>
    <w:rsid w:val="7E2CBFA2"/>
    <w:rsid w:val="7E6CA4D5"/>
    <w:rsid w:val="7E74321D"/>
    <w:rsid w:val="7EB40895"/>
    <w:rsid w:val="7EB5FA5B"/>
    <w:rsid w:val="7F374C17"/>
    <w:rsid w:val="7F5F8313"/>
    <w:rsid w:val="7FAB20DF"/>
    <w:rsid w:val="7FF92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5FA99B"/>
  <w15:chartTrackingRefBased/>
  <w15:docId w15:val="{56A976AB-A00E-4DED-A576-ACD7A165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608"/>
    <w:pPr>
      <w:tabs>
        <w:tab w:val="center" w:pos="4513"/>
        <w:tab w:val="right" w:pos="9026"/>
      </w:tabs>
      <w:spacing w:after="0" w:line="240" w:lineRule="auto"/>
    </w:pPr>
    <w:rPr>
      <w:sz w:val="22"/>
      <w:szCs w:val="22"/>
    </w:rPr>
  </w:style>
  <w:style w:type="character" w:customStyle="1" w:styleId="HeaderChar">
    <w:name w:val="Header Char"/>
    <w:basedOn w:val="DefaultParagraphFont"/>
    <w:link w:val="Header"/>
    <w:uiPriority w:val="99"/>
    <w:rsid w:val="00144608"/>
    <w:rPr>
      <w:sz w:val="22"/>
      <w:szCs w:val="2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4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6F8"/>
    <w:rPr>
      <w:rFonts w:ascii="Segoe UI" w:hAnsi="Segoe UI" w:cs="Segoe UI"/>
      <w:sz w:val="18"/>
      <w:szCs w:val="18"/>
    </w:rPr>
  </w:style>
  <w:style w:type="paragraph" w:styleId="NormalWeb">
    <w:name w:val="Normal (Web)"/>
    <w:basedOn w:val="Normal"/>
    <w:uiPriority w:val="99"/>
    <w:unhideWhenUsed/>
    <w:rsid w:val="000D42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5716">
      <w:bodyDiv w:val="1"/>
      <w:marLeft w:val="0"/>
      <w:marRight w:val="0"/>
      <w:marTop w:val="0"/>
      <w:marBottom w:val="0"/>
      <w:divBdr>
        <w:top w:val="none" w:sz="0" w:space="0" w:color="auto"/>
        <w:left w:val="none" w:sz="0" w:space="0" w:color="auto"/>
        <w:bottom w:val="none" w:sz="0" w:space="0" w:color="auto"/>
        <w:right w:val="none" w:sz="0" w:space="0" w:color="auto"/>
      </w:divBdr>
    </w:div>
    <w:div w:id="1682663306">
      <w:bodyDiv w:val="1"/>
      <w:marLeft w:val="0"/>
      <w:marRight w:val="0"/>
      <w:marTop w:val="0"/>
      <w:marBottom w:val="0"/>
      <w:divBdr>
        <w:top w:val="none" w:sz="0" w:space="0" w:color="auto"/>
        <w:left w:val="none" w:sz="0" w:space="0" w:color="auto"/>
        <w:bottom w:val="none" w:sz="0" w:space="0" w:color="auto"/>
        <w:right w:val="none" w:sz="0" w:space="0" w:color="auto"/>
      </w:divBdr>
    </w:div>
    <w:div w:id="1942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431fd-ab81-4145-9b72-0220266306d7" xsi:nil="true"/>
    <lcf76f155ced4ddcb4097134ff3c332f xmlns="6f8d91f6-f3ca-451a-ba0a-9eaf6b54ac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647F72FB2E194F8482A0F7313419A1" ma:contentTypeVersion="18" ma:contentTypeDescription="Create a new document." ma:contentTypeScope="" ma:versionID="26d9c8ab103dba1f79be80ea0627c96e">
  <xsd:schema xmlns:xsd="http://www.w3.org/2001/XMLSchema" xmlns:xs="http://www.w3.org/2001/XMLSchema" xmlns:p="http://schemas.microsoft.com/office/2006/metadata/properties" xmlns:ns2="6f8d91f6-f3ca-451a-ba0a-9eaf6b54acae" xmlns:ns3="5b7431fd-ab81-4145-9b72-0220266306d7" targetNamespace="http://schemas.microsoft.com/office/2006/metadata/properties" ma:root="true" ma:fieldsID="725e2437ffcf6a4a4f7d5cdcf3022129" ns2:_="" ns3:_="">
    <xsd:import namespace="6f8d91f6-f3ca-451a-ba0a-9eaf6b54acae"/>
    <xsd:import namespace="5b7431fd-ab81-4145-9b72-022026630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91f6-f3ca-451a-ba0a-9eaf6b54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2cece2-2ff4-44b1-b863-d14ef8f3a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431fd-ab81-4145-9b72-0220266306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723ac-429c-493b-91a3-3e89903dda18}" ma:internalName="TaxCatchAll" ma:showField="CatchAllData" ma:web="5b7431fd-ab81-4145-9b72-022026630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5F903-7694-4132-8D36-6AD6ED885486}">
  <ds:schemaRefs>
    <ds:schemaRef ds:uri="http://schemas.openxmlformats.org/officeDocument/2006/bibliography"/>
  </ds:schemaRefs>
</ds:datastoreItem>
</file>

<file path=customXml/itemProps2.xml><?xml version="1.0" encoding="utf-8"?>
<ds:datastoreItem xmlns:ds="http://schemas.openxmlformats.org/officeDocument/2006/customXml" ds:itemID="{F6177155-1741-4DB8-81F5-9771F60A4D99}">
  <ds:schemaRefs>
    <ds:schemaRef ds:uri="http://schemas.microsoft.com/sharepoint/v3/contenttype/forms"/>
  </ds:schemaRefs>
</ds:datastoreItem>
</file>

<file path=customXml/itemProps3.xml><?xml version="1.0" encoding="utf-8"?>
<ds:datastoreItem xmlns:ds="http://schemas.openxmlformats.org/officeDocument/2006/customXml" ds:itemID="{9039CC86-B21D-4BF8-9BE0-EA452AC5AD59}">
  <ds:schemaRefs>
    <ds:schemaRef ds:uri="http://purl.org/dc/elements/1.1/"/>
    <ds:schemaRef ds:uri="http://schemas.microsoft.com/office/2006/metadata/properties"/>
    <ds:schemaRef ds:uri="http://schemas.microsoft.com/office/2006/documentManagement/types"/>
    <ds:schemaRef ds:uri="0ea04500-1995-4798-a435-55e95cb5988c"/>
    <ds:schemaRef ds:uri="http://purl.org/dc/terms/"/>
    <ds:schemaRef ds:uri="1c5efe68-69b7-494b-80b6-fee33d782e6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D375386-AB68-4265-83E8-E092586733D3}"/>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Reeves</dc:creator>
  <cp:keywords/>
  <dc:description/>
  <cp:lastModifiedBy>Kerry Kirkpatrick</cp:lastModifiedBy>
  <cp:revision>2</cp:revision>
  <dcterms:created xsi:type="dcterms:W3CDTF">2025-01-26T21:58:00Z</dcterms:created>
  <dcterms:modified xsi:type="dcterms:W3CDTF">2025-01-26T21:58:00Z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0x010100B3647F72FB2E194F8482A0F7313419A1</vt:lpwstr>
  </property>
</Properties>
</file>